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AE" w:rsidRDefault="00DD06AE" w:rsidP="00DD06AE"/>
    <w:p w:rsidR="00DD06AE" w:rsidRPr="00D569FF" w:rsidRDefault="00634897" w:rsidP="00DD06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</w:t>
      </w:r>
      <w:r w:rsidR="00DD06AE" w:rsidRPr="00D569FF">
        <w:rPr>
          <w:rFonts w:ascii="Times New Roman" w:hAnsi="Times New Roman" w:cs="Times New Roman"/>
          <w:b/>
          <w:sz w:val="32"/>
          <w:szCs w:val="32"/>
        </w:rPr>
        <w:t>ОУ «</w:t>
      </w:r>
      <w:r w:rsidR="00BE3E54">
        <w:rPr>
          <w:rFonts w:ascii="Times New Roman" w:hAnsi="Times New Roman" w:cs="Times New Roman"/>
          <w:b/>
          <w:sz w:val="32"/>
          <w:szCs w:val="32"/>
        </w:rPr>
        <w:t>Кандаурауль</w:t>
      </w:r>
      <w:r w:rsidR="00DD06AE" w:rsidRPr="00D569FF">
        <w:rPr>
          <w:rFonts w:ascii="Times New Roman" w:hAnsi="Times New Roman" w:cs="Times New Roman"/>
          <w:b/>
          <w:sz w:val="32"/>
          <w:szCs w:val="32"/>
        </w:rPr>
        <w:t xml:space="preserve">ская </w:t>
      </w:r>
      <w:r w:rsidR="00BE3E54">
        <w:rPr>
          <w:rFonts w:ascii="Times New Roman" w:hAnsi="Times New Roman" w:cs="Times New Roman"/>
          <w:b/>
          <w:sz w:val="32"/>
          <w:szCs w:val="32"/>
        </w:rPr>
        <w:t>СОШ им.О.К.Кандаурова</w:t>
      </w:r>
      <w:r w:rsidR="00DD06AE" w:rsidRPr="00D569FF">
        <w:rPr>
          <w:rFonts w:ascii="Times New Roman" w:hAnsi="Times New Roman" w:cs="Times New Roman"/>
          <w:b/>
          <w:sz w:val="32"/>
          <w:szCs w:val="32"/>
        </w:rPr>
        <w:t>»</w:t>
      </w:r>
    </w:p>
    <w:p w:rsidR="00DD06AE" w:rsidRDefault="00DD06AE" w:rsidP="00DD06AE">
      <w:pPr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DD06AE" w:rsidRDefault="00DD06AE" w:rsidP="00DD06AE">
      <w:pPr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DD06AE" w:rsidRDefault="00DD06AE" w:rsidP="00DD06AE">
      <w:pPr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DD06AE" w:rsidRDefault="00DD06AE" w:rsidP="00DD06AE">
      <w:pPr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DD06AE" w:rsidRDefault="00DD06AE" w:rsidP="00DD0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24"/>
        </w:rPr>
      </w:pPr>
    </w:p>
    <w:p w:rsidR="00DD06AE" w:rsidRDefault="00DD06AE" w:rsidP="00DD0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24"/>
        </w:rPr>
      </w:pPr>
    </w:p>
    <w:p w:rsidR="00DD06AE" w:rsidRPr="00D569FF" w:rsidRDefault="00DD06AE" w:rsidP="00634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D569FF">
        <w:rPr>
          <w:rFonts w:ascii="Times New Roman" w:eastAsia="Times New Roman" w:hAnsi="Times New Roman" w:cs="Times New Roman"/>
          <w:b/>
          <w:bCs/>
          <w:sz w:val="52"/>
          <w:szCs w:val="52"/>
        </w:rPr>
        <w:t>План работы по наставничеству</w:t>
      </w:r>
    </w:p>
    <w:p w:rsidR="00DD06AE" w:rsidRPr="00D569FF" w:rsidRDefault="00634897" w:rsidP="00D56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МБ</w:t>
      </w:r>
      <w:r w:rsidR="00205D78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ОУ «Кандаураульская </w:t>
      </w:r>
      <w:r w:rsidR="00DD06AE" w:rsidRPr="00D569FF">
        <w:rPr>
          <w:rFonts w:ascii="Times New Roman" w:eastAsia="Times New Roman" w:hAnsi="Times New Roman" w:cs="Times New Roman"/>
          <w:b/>
          <w:bCs/>
          <w:sz w:val="52"/>
          <w:szCs w:val="52"/>
        </w:rPr>
        <w:t>С</w:t>
      </w:r>
      <w:r w:rsidR="00205D78">
        <w:rPr>
          <w:rFonts w:ascii="Times New Roman" w:eastAsia="Times New Roman" w:hAnsi="Times New Roman" w:cs="Times New Roman"/>
          <w:b/>
          <w:bCs/>
          <w:sz w:val="52"/>
          <w:szCs w:val="52"/>
        </w:rPr>
        <w:t>ОШ им. О.К.Кандаурова</w:t>
      </w:r>
      <w:r w:rsidR="00DD06AE" w:rsidRPr="00D569F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» </w:t>
      </w:r>
    </w:p>
    <w:p w:rsidR="00D569FF" w:rsidRPr="00634897" w:rsidRDefault="00DD06AE" w:rsidP="00634897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096A5C">
        <w:rPr>
          <w:rFonts w:ascii="Times New Roman" w:hAnsi="Times New Roman" w:cs="Times New Roman"/>
          <w:b/>
          <w:color w:val="002060"/>
        </w:rPr>
        <w:br w:type="page"/>
      </w:r>
      <w:r w:rsidRPr="00DD06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 с молодыми специалистами и педагогами, пришедшими на работу в  образовательное учреждение.</w:t>
      </w:r>
    </w:p>
    <w:p w:rsidR="00DD06AE" w:rsidRPr="00DD06AE" w:rsidRDefault="00DD06AE" w:rsidP="00DD06A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06AE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наставничества</w:t>
      </w:r>
    </w:p>
    <w:p w:rsidR="00DD06AE" w:rsidRPr="0022440F" w:rsidRDefault="00DD06AE" w:rsidP="00DD06A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40F">
        <w:rPr>
          <w:rFonts w:ascii="Times New Roman" w:eastAsia="Times New Roman" w:hAnsi="Times New Roman" w:cs="Times New Roman"/>
          <w:sz w:val="24"/>
          <w:szCs w:val="24"/>
        </w:rPr>
        <w:t>Целью педагогического наставничества в школе является оказание помощи молодым учителям в их профессиональном становлении.</w:t>
      </w:r>
    </w:p>
    <w:p w:rsidR="00DD06AE" w:rsidRPr="0022440F" w:rsidRDefault="00DD06AE" w:rsidP="00DD06AE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4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06AE" w:rsidRPr="0022440F" w:rsidRDefault="00DD06AE" w:rsidP="00DD06A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40F">
        <w:rPr>
          <w:rFonts w:ascii="Times New Roman" w:eastAsia="Times New Roman" w:hAnsi="Times New Roman" w:cs="Times New Roman"/>
          <w:sz w:val="24"/>
          <w:szCs w:val="24"/>
        </w:rPr>
        <w:t>Основными задачами педагогического наставничества являются:</w:t>
      </w:r>
    </w:p>
    <w:p w:rsidR="00DD06AE" w:rsidRPr="00DD06AE" w:rsidRDefault="00DD06AE" w:rsidP="00DD06AE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D06AE">
        <w:rPr>
          <w:rFonts w:ascii="Times New Roman" w:eastAsia="Times New Roman" w:hAnsi="Times New Roman" w:cs="Times New Roman"/>
          <w:sz w:val="24"/>
          <w:szCs w:val="24"/>
        </w:rPr>
        <w:t>привитие молодым специалистам интереса к педагогической деятельности и закрепление учителей в школе;</w:t>
      </w:r>
    </w:p>
    <w:p w:rsidR="00DD06AE" w:rsidRPr="00DD06AE" w:rsidRDefault="00DD06AE" w:rsidP="00DD06AE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D06AE">
        <w:rPr>
          <w:rFonts w:ascii="Times New Roman" w:eastAsia="Times New Roman" w:hAnsi="Times New Roman" w:cs="Times New Roman"/>
          <w:sz w:val="24"/>
          <w:szCs w:val="24"/>
        </w:rPr>
        <w:t>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DD06AE" w:rsidRPr="00DD06AE" w:rsidRDefault="00DD06AE" w:rsidP="00DD06AE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D06AE">
        <w:rPr>
          <w:rFonts w:ascii="Times New Roman" w:hAnsi="Times New Roman" w:cs="Times New Roman"/>
          <w:sz w:val="24"/>
          <w:szCs w:val="24"/>
        </w:rPr>
        <w:t>формировать у начинающих учителей потребность в непрерывном самообразовании;</w:t>
      </w:r>
    </w:p>
    <w:p w:rsidR="00DD06AE" w:rsidRPr="00DD06AE" w:rsidRDefault="00DD06AE" w:rsidP="00DD06AE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D06AE">
        <w:rPr>
          <w:rFonts w:ascii="Times New Roman" w:hAnsi="Times New Roman" w:cs="Times New Roman"/>
          <w:sz w:val="24"/>
          <w:szCs w:val="24"/>
        </w:rPr>
        <w:t>способствовать овладению новыми формами, методами и приемами обучения и воспитания учащихся;</w:t>
      </w:r>
    </w:p>
    <w:p w:rsidR="00DD06AE" w:rsidRPr="00DD06AE" w:rsidRDefault="00DD06AE" w:rsidP="00DD06AE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D06AE">
        <w:rPr>
          <w:rFonts w:ascii="Times New Roman" w:hAnsi="Times New Roman" w:cs="Times New Roman"/>
          <w:sz w:val="24"/>
          <w:szCs w:val="24"/>
        </w:rPr>
        <w:t>ознакомить с нормативно-правовой документацией;</w:t>
      </w:r>
    </w:p>
    <w:p w:rsidR="00DD06AE" w:rsidRPr="00DD06AE" w:rsidRDefault="00DD06AE" w:rsidP="00DD06AE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D06AE">
        <w:rPr>
          <w:rFonts w:ascii="Times New Roman" w:hAnsi="Times New Roman" w:cs="Times New Roman"/>
          <w:sz w:val="24"/>
          <w:szCs w:val="24"/>
        </w:rPr>
        <w:t>способствовать формированию индивидуального стиля творческой деятельности начинающих учителей;</w:t>
      </w:r>
    </w:p>
    <w:p w:rsidR="00DD06AE" w:rsidRPr="00DD06AE" w:rsidRDefault="00DD06AE" w:rsidP="00DD06AE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D06AE">
        <w:rPr>
          <w:rFonts w:ascii="Times New Roman" w:hAnsi="Times New Roman" w:cs="Times New Roman"/>
          <w:sz w:val="24"/>
          <w:szCs w:val="24"/>
        </w:rPr>
        <w:t>выявить ведущие потребности начинающих специалистов в учебном процессе и выбрать соответствующую форму организации методической работы.</w:t>
      </w:r>
    </w:p>
    <w:p w:rsidR="00DD06AE" w:rsidRPr="0022440F" w:rsidRDefault="00DD06AE" w:rsidP="00DD0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40F">
        <w:rPr>
          <w:rFonts w:ascii="Times New Roman" w:eastAsia="Times New Roman" w:hAnsi="Times New Roman" w:cs="Times New Roman"/>
          <w:sz w:val="24"/>
          <w:szCs w:val="24"/>
        </w:rPr>
        <w:t>Наставник обязан:</w:t>
      </w:r>
    </w:p>
    <w:p w:rsidR="00DD06AE" w:rsidRPr="0022440F" w:rsidRDefault="00DD06AE" w:rsidP="00DD06A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22440F">
        <w:rPr>
          <w:rFonts w:ascii="Times New Roman" w:eastAsia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DD06AE" w:rsidRPr="0022440F" w:rsidRDefault="00DD06AE" w:rsidP="00DD06A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22440F">
        <w:rPr>
          <w:rFonts w:ascii="Times New Roman" w:eastAsia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DD06AE" w:rsidRPr="0022440F" w:rsidRDefault="00DD06AE" w:rsidP="00DD06A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22440F">
        <w:rPr>
          <w:rFonts w:ascii="Times New Roman" w:eastAsia="Times New Roman" w:hAnsi="Times New Roman" w:cs="Times New Roman"/>
          <w:sz w:val="24"/>
          <w:szCs w:val="24"/>
        </w:rPr>
        <w:t>проводить необходимое обучение;</w:t>
      </w:r>
    </w:p>
    <w:p w:rsidR="00DD06AE" w:rsidRPr="0022440F" w:rsidRDefault="00DD06AE" w:rsidP="00DD06A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22440F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занятий;</w:t>
      </w:r>
    </w:p>
    <w:p w:rsidR="00DD06AE" w:rsidRPr="0022440F" w:rsidRDefault="00DD06AE" w:rsidP="00DD06A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22440F">
        <w:rPr>
          <w:rFonts w:ascii="Times New Roman" w:eastAsia="Times New Roman" w:hAnsi="Times New Roman" w:cs="Times New Roman"/>
          <w:sz w:val="24"/>
          <w:szCs w:val="24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</w:t>
      </w:r>
    </w:p>
    <w:p w:rsidR="00DD06AE" w:rsidRPr="0022440F" w:rsidRDefault="00DD06AE" w:rsidP="00DD06A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22440F">
        <w:rPr>
          <w:rFonts w:ascii="Times New Roman" w:eastAsia="Times New Roman" w:hAnsi="Times New Roman" w:cs="Times New Roman"/>
          <w:sz w:val="24"/>
          <w:szCs w:val="24"/>
        </w:rPr>
        <w:t>проводить анализ деятельности молодого специалиста, выявлять и совместно устранять допущенные ошибки;</w:t>
      </w:r>
    </w:p>
    <w:p w:rsidR="00DD06AE" w:rsidRPr="00C47963" w:rsidRDefault="00DD06AE" w:rsidP="00DD06A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22440F">
        <w:rPr>
          <w:rFonts w:ascii="Times New Roman" w:eastAsia="Times New Roman" w:hAnsi="Times New Roman" w:cs="Times New Roman"/>
          <w:sz w:val="24"/>
          <w:szCs w:val="24"/>
        </w:rPr>
        <w:t>подводить итоги профессиональной адаптации молодого специалиста, составлять</w:t>
      </w:r>
      <w:r w:rsidRPr="0022440F">
        <w:rPr>
          <w:rFonts w:ascii="Times New Roman" w:eastAsia="Times New Roman" w:hAnsi="Times New Roman" w:cs="Times New Roman"/>
          <w:color w:val="FF00FF"/>
          <w:sz w:val="24"/>
          <w:szCs w:val="24"/>
        </w:rPr>
        <w:t> </w:t>
      </w:r>
      <w:r w:rsidRPr="0022440F">
        <w:rPr>
          <w:rFonts w:ascii="Times New Roman" w:eastAsia="Times New Roman" w:hAnsi="Times New Roman" w:cs="Times New Roman"/>
          <w:sz w:val="24"/>
          <w:szCs w:val="24"/>
        </w:rPr>
        <w:t>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122191" w:rsidRPr="00D569FF" w:rsidRDefault="00122191" w:rsidP="0012219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569FF">
        <w:rPr>
          <w:rFonts w:ascii="Times New Roman" w:hAnsi="Times New Roman" w:cs="Times New Roman"/>
          <w:b/>
          <w:bCs/>
          <w:sz w:val="24"/>
          <w:szCs w:val="24"/>
        </w:rPr>
        <w:t>Используемые формы и методы:</w:t>
      </w:r>
    </w:p>
    <w:p w:rsidR="00122191" w:rsidRPr="00D569FF" w:rsidRDefault="00122191" w:rsidP="00122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569FF">
        <w:rPr>
          <w:rFonts w:ascii="Times New Roman" w:hAnsi="Times New Roman" w:cs="Times New Roman"/>
          <w:sz w:val="24"/>
          <w:szCs w:val="24"/>
        </w:rPr>
        <w:t>анализ посещенных уроков, с последующим самоанализом;</w:t>
      </w:r>
    </w:p>
    <w:p w:rsidR="00122191" w:rsidRPr="00D569FF" w:rsidRDefault="00122191" w:rsidP="00122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569FF">
        <w:rPr>
          <w:rFonts w:ascii="Times New Roman" w:hAnsi="Times New Roman" w:cs="Times New Roman"/>
          <w:sz w:val="24"/>
          <w:szCs w:val="24"/>
        </w:rPr>
        <w:t>анкетирование, микроисследование;</w:t>
      </w:r>
    </w:p>
    <w:p w:rsidR="00122191" w:rsidRPr="00D569FF" w:rsidRDefault="00122191" w:rsidP="00122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569FF">
        <w:rPr>
          <w:rFonts w:ascii="Times New Roman" w:hAnsi="Times New Roman" w:cs="Times New Roman"/>
          <w:sz w:val="24"/>
          <w:szCs w:val="24"/>
        </w:rPr>
        <w:t>анализ подготовки учащихся к проведению контрольных работ;</w:t>
      </w:r>
    </w:p>
    <w:p w:rsidR="00122191" w:rsidRPr="00D569FF" w:rsidRDefault="00122191" w:rsidP="00122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569FF">
        <w:rPr>
          <w:rFonts w:ascii="Times New Roman" w:hAnsi="Times New Roman" w:cs="Times New Roman"/>
          <w:sz w:val="24"/>
          <w:szCs w:val="24"/>
        </w:rPr>
        <w:t>теоретические выступления;</w:t>
      </w:r>
    </w:p>
    <w:p w:rsidR="00122191" w:rsidRPr="00D569FF" w:rsidRDefault="00122191" w:rsidP="00122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569FF">
        <w:rPr>
          <w:rFonts w:ascii="Times New Roman" w:hAnsi="Times New Roman" w:cs="Times New Roman"/>
          <w:sz w:val="24"/>
          <w:szCs w:val="24"/>
        </w:rPr>
        <w:t>встречи с психологом, опытными учителями;</w:t>
      </w:r>
    </w:p>
    <w:p w:rsidR="00122191" w:rsidRPr="00D569FF" w:rsidRDefault="00122191" w:rsidP="00122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569FF">
        <w:rPr>
          <w:rFonts w:ascii="Times New Roman" w:hAnsi="Times New Roman" w:cs="Times New Roman"/>
          <w:sz w:val="24"/>
          <w:szCs w:val="24"/>
        </w:rPr>
        <w:t>открытые уроки;</w:t>
      </w:r>
    </w:p>
    <w:p w:rsidR="00122191" w:rsidRPr="00DD06AE" w:rsidRDefault="00122191" w:rsidP="00122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семинары;</w:t>
      </w:r>
    </w:p>
    <w:p w:rsidR="00122191" w:rsidRDefault="00122191" w:rsidP="00122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собеседование.</w:t>
      </w:r>
    </w:p>
    <w:p w:rsidR="00634897" w:rsidRPr="00DD06AE" w:rsidRDefault="00634897" w:rsidP="00634897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5"/>
        <w:gridCol w:w="3692"/>
        <w:gridCol w:w="2114"/>
        <w:gridCol w:w="2424"/>
      </w:tblGrid>
      <w:tr w:rsidR="00122191" w:rsidRPr="00DD06AE" w:rsidTr="00EF6F20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0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122191" w:rsidRPr="00DD06AE" w:rsidRDefault="00122191" w:rsidP="00EF6F2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с молодыми специалистами и педагогами, пришедшими на работу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Замдиректора по У</w:t>
            </w:r>
            <w:r w:rsidR="00205D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122191" w:rsidRPr="00DD06AE" w:rsidRDefault="00122191" w:rsidP="00EF6F2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профессиональной компетентности и адаптационных способностей учителей:</w:t>
            </w:r>
          </w:p>
          <w:p w:rsidR="00122191" w:rsidRPr="00DD06AE" w:rsidRDefault="00122191" w:rsidP="00EF6F2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Тест «Оценка готовности и адаптированности личности к педагогической деятельности»;</w:t>
            </w:r>
          </w:p>
          <w:p w:rsidR="00122191" w:rsidRPr="00DD06AE" w:rsidRDefault="00122191" w:rsidP="00EF6F2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Опросник креативности Джонсона;</w:t>
            </w:r>
          </w:p>
          <w:p w:rsidR="00122191" w:rsidRPr="00DD06AE" w:rsidRDefault="00122191" w:rsidP="00EF6F2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особенностей (темперамент, характер, тревожность, ценностные ориентации, показатели здоровья);</w:t>
            </w:r>
          </w:p>
          <w:p w:rsidR="00122191" w:rsidRPr="00DD06AE" w:rsidRDefault="00122191" w:rsidP="00EF6F2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Беседа: знакомство учителя с традициями школы, с классами, в которых учитель будет преподавать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Первая половина сентября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Замдиректора по УР, ВР, психолог школы</w:t>
            </w:r>
          </w:p>
          <w:p w:rsidR="00122191" w:rsidRPr="00DD06AE" w:rsidRDefault="00122191" w:rsidP="00E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DD06AE" w:rsidRDefault="00122191" w:rsidP="00E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DD06AE" w:rsidRDefault="00122191" w:rsidP="00E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DD06AE" w:rsidRDefault="00122191" w:rsidP="00E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122191" w:rsidRPr="00DD06AE" w:rsidRDefault="00122191" w:rsidP="00E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DD06AE" w:rsidRDefault="00122191" w:rsidP="00E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DD06AE" w:rsidRDefault="00122191" w:rsidP="00E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91" w:rsidRPr="00DD06AE" w:rsidTr="00EF6F20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122191" w:rsidRPr="00DD06AE" w:rsidRDefault="00122191" w:rsidP="00EF6F2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Закрепление наставников (кураторов) за молодыми специалистами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Первая половина сентября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Замдиректора по УР, руководители ШМО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122191" w:rsidRPr="00DD06AE" w:rsidRDefault="00122191" w:rsidP="00EF6F2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результатам диагностики (стратегия поведения с детьми, коррекция поведения, рекомендации по адаптации в новом коллективе)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Замдиректора по УР, ВР, психолог школы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122191" w:rsidRPr="00DD06AE" w:rsidRDefault="00122191" w:rsidP="00EF6F2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Диагностика педагогических проблем молодых специалистов, выработка необходимых рекомендаций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D569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декабрь 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Замдиректора по УР, ВР, учителя – наставники, руководители ШМО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122191" w:rsidRPr="00DD06AE" w:rsidRDefault="00122191" w:rsidP="00EF6F2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Знакомство с педагогическим «почерком» вновь прибывших учителей:</w:t>
            </w:r>
          </w:p>
          <w:p w:rsidR="00122191" w:rsidRPr="00DD06AE" w:rsidRDefault="00122191" w:rsidP="00EF6F2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Посещение уроков;</w:t>
            </w:r>
          </w:p>
          <w:p w:rsidR="00122191" w:rsidRPr="00DD06AE" w:rsidRDefault="00122191" w:rsidP="00EF6F2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воспитательной деятельности;</w:t>
            </w:r>
          </w:p>
          <w:p w:rsidR="00122191" w:rsidRPr="00DD06AE" w:rsidRDefault="00122191" w:rsidP="00EF6F2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часов, внеурочных и открытых мероприятий.</w:t>
            </w:r>
          </w:p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Итог: </w:t>
            </w: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справка о стиле педагогической деятельности учителя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Замдиректора по УР, ВР, учителя – наставники, руководители ШМО, психолог школы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122191" w:rsidRPr="00DD06AE" w:rsidRDefault="00122191" w:rsidP="00EF6F2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0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учету психологических и возрастных особенностей школьников, с которыми работает молодой учитель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122191" w:rsidRPr="00DD06AE" w:rsidRDefault="00122191" w:rsidP="00EF6F2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Организация школы молодого учителя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Сентябрь, ноябрь, январь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Замдиректора по УР, руководители ШМО, учителя – наставники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122191" w:rsidRPr="00DD06AE" w:rsidRDefault="00122191" w:rsidP="00EF6F2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Анализ процесса адаптации молодых специалистов:</w:t>
            </w:r>
          </w:p>
          <w:p w:rsidR="00122191" w:rsidRPr="00DD06AE" w:rsidRDefault="00122191" w:rsidP="00EF6F2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Проведение опроса учащихся, учителей – наставников о работе нового учителя;</w:t>
            </w:r>
          </w:p>
          <w:p w:rsidR="00122191" w:rsidRPr="00DD06AE" w:rsidRDefault="00122191" w:rsidP="00EF6F2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Сравнение результатов диагностики в сентябре с результатами в декабре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Замдиректора по УР, руководители ШМО, учителя – наставники, психолог школы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122191" w:rsidRPr="00DD06AE" w:rsidRDefault="00122191" w:rsidP="00EF6F2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Индивидуальное психологическое консультирование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122191" w:rsidRPr="00DD06AE" w:rsidRDefault="00122191" w:rsidP="00EF6F2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Анализ процесса адаптации молодых специалистов:</w:t>
            </w:r>
          </w:p>
          <w:p w:rsidR="00122191" w:rsidRPr="00DD06AE" w:rsidRDefault="00122191" w:rsidP="00EF6F2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Проведение опроса учащихся, учителей – наставников о работе нового учителя;</w:t>
            </w:r>
          </w:p>
          <w:p w:rsidR="00122191" w:rsidRPr="00DD06AE" w:rsidRDefault="00122191" w:rsidP="00EF6F2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Сравнение результатов диагностики в сентябре с результатами в декабре и мае.</w:t>
            </w:r>
          </w:p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Динамика изменений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Замдиректора по УР, руководители ШМО, учителя – наставники, психолог школы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122191" w:rsidRPr="00DD06AE" w:rsidRDefault="00122191" w:rsidP="00EF6F2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необходимой профессиональной помощи учителям в их профессиональном становлении (оценка эффективности и </w:t>
            </w:r>
            <w:r w:rsidRPr="00DD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результативности работы с молодыми специалистами)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69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Замдиректора по УР, ВР, руководители ШМО, учителя – наставники, психолог школы</w:t>
            </w:r>
          </w:p>
        </w:tc>
      </w:tr>
    </w:tbl>
    <w:p w:rsidR="00122191" w:rsidRPr="00567170" w:rsidRDefault="00122191" w:rsidP="00122191">
      <w:pPr>
        <w:pStyle w:val="a3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4"/>
        <w:gridCol w:w="5820"/>
        <w:gridCol w:w="2531"/>
      </w:tblGrid>
      <w:tr w:rsidR="00122191" w:rsidRPr="00567170" w:rsidTr="00EF6F20">
        <w:trPr>
          <w:trHeight w:val="840"/>
        </w:trPr>
        <w:tc>
          <w:tcPr>
            <w:tcW w:w="1714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820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Тема   заседания</w:t>
            </w:r>
          </w:p>
        </w:tc>
        <w:tc>
          <w:tcPr>
            <w:tcW w:w="2531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22191" w:rsidRPr="00567170" w:rsidTr="00EF6F20">
        <w:trPr>
          <w:trHeight w:val="3240"/>
        </w:trPr>
        <w:tc>
          <w:tcPr>
            <w:tcW w:w="1714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1. Организационные  мероприятия: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 xml:space="preserve">   -знакомство  с  задачами  школы;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 xml:space="preserve">   -назначение  наставничества:</w:t>
            </w:r>
          </w:p>
          <w:p w:rsidR="00122191" w:rsidRPr="00567170" w:rsidRDefault="00D569FF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Л.Н.- Смирнова Н.Б.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 xml:space="preserve">   -знакомство  с  оформлением  документации.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2. Школа  молодого  учителя: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 xml:space="preserve">   -ознакомление с нормативной правовой документацией по правам и льготам молодых специалистов;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 xml:space="preserve">   -помощь  в  составлении  рабочих программ по предмету;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 xml:space="preserve">   -помощь  в  составлении  плана  классного  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 xml:space="preserve">     руководителя.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3.Посещение  уроков  молодых  педагогов с целью оказания  методической помощи</w:t>
            </w:r>
          </w:p>
        </w:tc>
        <w:tc>
          <w:tcPr>
            <w:tcW w:w="2531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Руководители МО;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Замдиректора по УВР.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91" w:rsidRPr="00567170" w:rsidTr="00122191">
        <w:trPr>
          <w:trHeight w:val="2228"/>
        </w:trPr>
        <w:tc>
          <w:tcPr>
            <w:tcW w:w="1714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20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Круглый стол «Основные проблемы молодого учителя»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2.Посещение  уроков  коллег и наставников.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3.Распределение  открытых  уроков  и  внеклассных  мероприятий, составление личного перспективного плана работы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4. Школа  молодого  учителя: «Методические требования к современному уроку»</w:t>
            </w:r>
          </w:p>
        </w:tc>
        <w:tc>
          <w:tcPr>
            <w:tcW w:w="2531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Замдиректора по УВР.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Учителя-наставники</w:t>
            </w:r>
          </w:p>
        </w:tc>
      </w:tr>
      <w:tr w:rsidR="00122191" w:rsidRPr="00567170" w:rsidTr="00122191">
        <w:trPr>
          <w:trHeight w:val="1858"/>
        </w:trPr>
        <w:tc>
          <w:tcPr>
            <w:tcW w:w="1714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820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71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Школа  молодого  учителя: «Типология  учебных  занятий».  Анализ открытых уроков и мероприятий.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2.Посещение  уроков  молодых  педагогов  и  анализ с целью оказания методической помощи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 xml:space="preserve">3.Организация  взаимопосещений уроков.  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4.Обучение  самоанализу.</w:t>
            </w:r>
          </w:p>
        </w:tc>
        <w:tc>
          <w:tcPr>
            <w:tcW w:w="2531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Замдиректора по УВР.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Руководители  МО.</w:t>
            </w:r>
          </w:p>
        </w:tc>
      </w:tr>
      <w:tr w:rsidR="00122191" w:rsidRPr="00567170" w:rsidTr="00EF6F20">
        <w:trPr>
          <w:trHeight w:val="2020"/>
        </w:trPr>
        <w:tc>
          <w:tcPr>
            <w:tcW w:w="1714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820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1.Школа  молодого  учителя: «Конструирование  современного учебного  занятия» (Опорная  карта  для  конструирования  учебного  занятия)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2.Посещение  уроков,  обучение  самоанализу.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3.Взаимопосещение  уроков  с  наставниками.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4.Собеседование о проделанной работе по личному плану</w:t>
            </w:r>
          </w:p>
        </w:tc>
        <w:tc>
          <w:tcPr>
            <w:tcW w:w="2531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Замдиректора по УВР.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Руководители  МО.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122191" w:rsidRPr="00567170" w:rsidTr="00122191">
        <w:trPr>
          <w:trHeight w:val="1667"/>
        </w:trPr>
        <w:tc>
          <w:tcPr>
            <w:tcW w:w="1714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20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1.Школа  молодого  учителя: «Эффективность урока – результат организации активной деятельности обучающихся».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2.Мастер – класс «Использование современных образовательных технологий в учебном процессе»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3.Посещение  уроков  и  их  анализ.</w:t>
            </w:r>
          </w:p>
        </w:tc>
        <w:tc>
          <w:tcPr>
            <w:tcW w:w="2531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Замдиректора по УВР.</w:t>
            </w:r>
          </w:p>
        </w:tc>
      </w:tr>
      <w:tr w:rsidR="00122191" w:rsidRPr="00567170" w:rsidTr="00122191">
        <w:trPr>
          <w:trHeight w:val="1697"/>
        </w:trPr>
        <w:tc>
          <w:tcPr>
            <w:tcW w:w="1714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20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71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Школа  молодого  учителя: «Внеурочная деятельность учителя. Как подготовить внеклассное мероприятие»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2.Анализ внеклассных мероприятий с самоанализом и анализом</w:t>
            </w:r>
          </w:p>
        </w:tc>
        <w:tc>
          <w:tcPr>
            <w:tcW w:w="2531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Замдиректора по УВР.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122191" w:rsidRPr="00567170" w:rsidTr="00122191">
        <w:trPr>
          <w:trHeight w:val="1267"/>
        </w:trPr>
        <w:tc>
          <w:tcPr>
            <w:tcW w:w="1714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20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1.Школа  молодого  учителя: «Организация работы на уроке с различными категориями учащихся. Индивидуальная работа»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2.Открытые уроки в рамках методического семинара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3. Защита   методической  темы.</w:t>
            </w:r>
          </w:p>
        </w:tc>
        <w:tc>
          <w:tcPr>
            <w:tcW w:w="2531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Замдиректора по УВР.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91" w:rsidRPr="00567170" w:rsidTr="00EF6F20">
        <w:trPr>
          <w:trHeight w:val="660"/>
        </w:trPr>
        <w:tc>
          <w:tcPr>
            <w:tcW w:w="1714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20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1.Анкетирование на выявление профессиональных затруднений, определение степени комфортности учителя в коллективе.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2.Подведение  итогов  работы. Методическая выставка достижений молодого педагога.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3.Отчеты  наставников  о  работе  с  молодыми  педагогами.</w:t>
            </w:r>
          </w:p>
        </w:tc>
        <w:tc>
          <w:tcPr>
            <w:tcW w:w="2531" w:type="dxa"/>
            <w:shd w:val="clear" w:color="auto" w:fill="auto"/>
          </w:tcPr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Замдиректора по УВР.</w:t>
            </w: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91" w:rsidRPr="00567170" w:rsidRDefault="00122191" w:rsidP="00EF6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170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</w:tbl>
    <w:p w:rsidR="00634897" w:rsidRDefault="00634897" w:rsidP="0012219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191" w:rsidRPr="00DD06AE" w:rsidRDefault="00122191" w:rsidP="0012219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b/>
          <w:bCs/>
          <w:sz w:val="24"/>
          <w:szCs w:val="24"/>
        </w:rPr>
        <w:t>Тематика занятий с молодыми специалистами первого года работы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7231"/>
        <w:gridCol w:w="1800"/>
      </w:tblGrid>
      <w:tr w:rsidR="00122191" w:rsidRPr="00DD06AE" w:rsidTr="00EF6F20">
        <w:trPr>
          <w:tblCellSpacing w:w="15" w:type="dxa"/>
        </w:trPr>
        <w:tc>
          <w:tcPr>
            <w:tcW w:w="49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9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43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49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Знакомство с молодыми специалистами. Собеседование с молодыми специалистами, выбор наставника</w:t>
            </w:r>
          </w:p>
        </w:tc>
        <w:tc>
          <w:tcPr>
            <w:tcW w:w="243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49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Инструктаж о ведении школьной документации. Изучение ВУЗовского уровня знаний молодых специалистов, посещение уроков</w:t>
            </w:r>
          </w:p>
        </w:tc>
        <w:tc>
          <w:tcPr>
            <w:tcW w:w="243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49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Изучение предметных программ, требований к работе с журналами, ученическими тетрадями, дневниками, критериями оценки знаний учащихся</w:t>
            </w:r>
          </w:p>
        </w:tc>
        <w:tc>
          <w:tcPr>
            <w:tcW w:w="243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49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9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Участие в работе ШМО</w:t>
            </w:r>
          </w:p>
        </w:tc>
        <w:tc>
          <w:tcPr>
            <w:tcW w:w="243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49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9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посещений уроков коллег, наставника контроль за его выполнением</w:t>
            </w:r>
          </w:p>
        </w:tc>
        <w:tc>
          <w:tcPr>
            <w:tcW w:w="243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49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9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Помощь в проведении открытых уроков и внеклассных  мероприятий</w:t>
            </w:r>
          </w:p>
        </w:tc>
        <w:tc>
          <w:tcPr>
            <w:tcW w:w="243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49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9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243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49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9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Посещение районных семинаров для молодых специалистов</w:t>
            </w:r>
          </w:p>
        </w:tc>
        <w:tc>
          <w:tcPr>
            <w:tcW w:w="243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В  течение года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49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9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Отчет учителей-наставников о работе с молодыми специалистами за год</w:t>
            </w:r>
          </w:p>
        </w:tc>
        <w:tc>
          <w:tcPr>
            <w:tcW w:w="243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</w:tr>
    </w:tbl>
    <w:p w:rsidR="00634897" w:rsidRDefault="00634897" w:rsidP="00DD06A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34897" w:rsidRDefault="006348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22191" w:rsidRPr="00DD06AE" w:rsidRDefault="00122191" w:rsidP="00DD06A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Тематика занятий с молодыми специалистами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"/>
        <w:gridCol w:w="4560"/>
        <w:gridCol w:w="3147"/>
        <w:gridCol w:w="1235"/>
      </w:tblGrid>
      <w:tr w:rsidR="00122191" w:rsidRPr="00DD06AE" w:rsidTr="00EF6F20">
        <w:trPr>
          <w:tblCellSpacing w:w="15" w:type="dxa"/>
        </w:trPr>
        <w:tc>
          <w:tcPr>
            <w:tcW w:w="66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08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68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молодого педагога</w:t>
            </w:r>
          </w:p>
        </w:tc>
        <w:tc>
          <w:tcPr>
            <w:tcW w:w="14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66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Учебный план-программа-тематическое планирование-поурочное планирование</w:t>
            </w:r>
          </w:p>
        </w:tc>
        <w:tc>
          <w:tcPr>
            <w:tcW w:w="468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Индивидуализация и дифференциация обучения – основные направления развития современного урока. План стажировки</w:t>
            </w:r>
          </w:p>
        </w:tc>
        <w:tc>
          <w:tcPr>
            <w:tcW w:w="14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66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Задачи урока (образовательная, развивающая, воспитательная). Практикум «Как подготовится к отчету»</w:t>
            </w:r>
          </w:p>
        </w:tc>
        <w:tc>
          <w:tcPr>
            <w:tcW w:w="14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122191" w:rsidRPr="00DD06AE" w:rsidRDefault="00122191" w:rsidP="00EF6F20">
            <w:pPr>
              <w:rPr>
                <w:rFonts w:ascii="Times New Roman" w:hAnsi="Times New Roman" w:cs="Times New Roman"/>
              </w:rPr>
            </w:pPr>
          </w:p>
        </w:tc>
      </w:tr>
      <w:tr w:rsidR="00122191" w:rsidRPr="00DD06AE" w:rsidTr="00EF6F20">
        <w:trPr>
          <w:tblCellSpacing w:w="15" w:type="dxa"/>
        </w:trPr>
        <w:tc>
          <w:tcPr>
            <w:tcW w:w="66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Методические требования к современному уроку</w:t>
            </w:r>
          </w:p>
        </w:tc>
        <w:tc>
          <w:tcPr>
            <w:tcW w:w="468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Методические и дидактические основы современного урока, мастер – класс "Способы организации работы учащихся с учебником и учебным текстом</w:t>
            </w:r>
            <w:r w:rsidR="00D569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66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Занятие с психологом «Факторы, влияющие на качество преподавания»</w:t>
            </w:r>
          </w:p>
        </w:tc>
        <w:tc>
          <w:tcPr>
            <w:tcW w:w="14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191" w:rsidRPr="00DD06AE" w:rsidRDefault="00122191" w:rsidP="00EF6F20">
            <w:pPr>
              <w:rPr>
                <w:rFonts w:ascii="Times New Roman" w:hAnsi="Times New Roman" w:cs="Times New Roman"/>
              </w:rPr>
            </w:pPr>
          </w:p>
        </w:tc>
      </w:tr>
      <w:tr w:rsidR="00122191" w:rsidRPr="00DD06AE" w:rsidTr="00EF6F20">
        <w:trPr>
          <w:tblCellSpacing w:w="15" w:type="dxa"/>
        </w:trPr>
        <w:tc>
          <w:tcPr>
            <w:tcW w:w="66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Соответствие методов обучения формам организации урока</w:t>
            </w:r>
          </w:p>
        </w:tc>
        <w:tc>
          <w:tcPr>
            <w:tcW w:w="14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122191" w:rsidRPr="00DD06AE" w:rsidRDefault="00122191" w:rsidP="00EF6F20">
            <w:pPr>
              <w:rPr>
                <w:rFonts w:ascii="Times New Roman" w:hAnsi="Times New Roman" w:cs="Times New Roman"/>
              </w:rPr>
            </w:pPr>
          </w:p>
        </w:tc>
      </w:tr>
      <w:tr w:rsidR="00122191" w:rsidRPr="00DD06AE" w:rsidTr="00EF6F20">
        <w:trPr>
          <w:tblCellSpacing w:w="15" w:type="dxa"/>
        </w:trPr>
        <w:tc>
          <w:tcPr>
            <w:tcW w:w="66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Практикум «Как подготовится к отчету»</w:t>
            </w:r>
          </w:p>
        </w:tc>
        <w:tc>
          <w:tcPr>
            <w:tcW w:w="0" w:type="auto"/>
            <w:vAlign w:val="center"/>
            <w:hideMark/>
          </w:tcPr>
          <w:p w:rsidR="00122191" w:rsidRPr="00DD06AE" w:rsidRDefault="00122191" w:rsidP="00EF6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122191" w:rsidRPr="00DD06AE" w:rsidRDefault="00122191" w:rsidP="00EF6F20">
            <w:pPr>
              <w:rPr>
                <w:rFonts w:ascii="Times New Roman" w:hAnsi="Times New Roman" w:cs="Times New Roman"/>
              </w:rPr>
            </w:pPr>
          </w:p>
        </w:tc>
      </w:tr>
      <w:tr w:rsidR="00122191" w:rsidRPr="00DD06AE" w:rsidTr="00EF6F20">
        <w:trPr>
          <w:tblCellSpacing w:w="15" w:type="dxa"/>
        </w:trPr>
        <w:tc>
          <w:tcPr>
            <w:tcW w:w="66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Соблюдение на уроке санитарно-гигиенических требований к обучению школьников</w:t>
            </w:r>
          </w:p>
        </w:tc>
        <w:tc>
          <w:tcPr>
            <w:tcW w:w="14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122191" w:rsidRPr="00DD06AE" w:rsidRDefault="00122191" w:rsidP="00EF6F20">
            <w:pPr>
              <w:rPr>
                <w:rFonts w:ascii="Times New Roman" w:hAnsi="Times New Roman" w:cs="Times New Roman"/>
              </w:rPr>
            </w:pPr>
          </w:p>
        </w:tc>
      </w:tr>
      <w:tr w:rsidR="00122191" w:rsidRPr="00DD06AE" w:rsidTr="00EF6F20">
        <w:trPr>
          <w:tblCellSpacing w:w="15" w:type="dxa"/>
        </w:trPr>
        <w:tc>
          <w:tcPr>
            <w:tcW w:w="66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Индивидуализация и дифференциация в обучении: различия, методы. Взаимопосещение уроков.</w:t>
            </w:r>
          </w:p>
        </w:tc>
        <w:tc>
          <w:tcPr>
            <w:tcW w:w="468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Формирование индивидуального стиля педагогической деятельности молодого педагога. Отчет по стажерской практике</w:t>
            </w:r>
          </w:p>
        </w:tc>
        <w:tc>
          <w:tcPr>
            <w:tcW w:w="14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22191" w:rsidRPr="00DD06AE" w:rsidTr="00EF6F20">
        <w:trPr>
          <w:tblCellSpacing w:w="15" w:type="dxa"/>
        </w:trPr>
        <w:tc>
          <w:tcPr>
            <w:tcW w:w="66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Основы дидактики урока. Практикум по анализу урока.</w:t>
            </w:r>
          </w:p>
        </w:tc>
        <w:tc>
          <w:tcPr>
            <w:tcW w:w="14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122191" w:rsidRPr="00DD06AE" w:rsidRDefault="00122191" w:rsidP="00EF6F20">
            <w:pPr>
              <w:rPr>
                <w:rFonts w:ascii="Times New Roman" w:hAnsi="Times New Roman" w:cs="Times New Roman"/>
              </w:rPr>
            </w:pPr>
          </w:p>
        </w:tc>
      </w:tr>
      <w:tr w:rsidR="00122191" w:rsidRPr="00DD06AE" w:rsidTr="00EF6F20">
        <w:trPr>
          <w:tblCellSpacing w:w="15" w:type="dxa"/>
        </w:trPr>
        <w:tc>
          <w:tcPr>
            <w:tcW w:w="66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Формирование индивидуального стиля педагогической деятельности</w:t>
            </w:r>
          </w:p>
        </w:tc>
        <w:tc>
          <w:tcPr>
            <w:tcW w:w="14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122191" w:rsidRPr="00DD06AE" w:rsidRDefault="00122191" w:rsidP="00EF6F20">
            <w:pPr>
              <w:rPr>
                <w:rFonts w:ascii="Times New Roman" w:hAnsi="Times New Roman" w:cs="Times New Roman"/>
              </w:rPr>
            </w:pPr>
          </w:p>
        </w:tc>
      </w:tr>
      <w:tr w:rsidR="00122191" w:rsidRPr="00DD06AE" w:rsidTr="00EF6F20">
        <w:trPr>
          <w:tblCellSpacing w:w="15" w:type="dxa"/>
        </w:trPr>
        <w:tc>
          <w:tcPr>
            <w:tcW w:w="66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85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Отчет по стажерской практике. Педагогическое сочинение на тему «Я как учитель (самооценка успешности педагогической работы)»</w:t>
            </w:r>
          </w:p>
        </w:tc>
        <w:tc>
          <w:tcPr>
            <w:tcW w:w="1440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122191" w:rsidRPr="00DD06AE" w:rsidRDefault="00122191" w:rsidP="00EF6F20">
            <w:pPr>
              <w:rPr>
                <w:rFonts w:ascii="Times New Roman" w:hAnsi="Times New Roman" w:cs="Times New Roman"/>
              </w:rPr>
            </w:pPr>
          </w:p>
        </w:tc>
      </w:tr>
    </w:tbl>
    <w:p w:rsidR="00634897" w:rsidRDefault="00634897" w:rsidP="00122191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34897" w:rsidRDefault="00634897" w:rsidP="00122191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22191" w:rsidRPr="00DD06AE" w:rsidRDefault="00122191" w:rsidP="0012219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мероприятий с молодыми специалистами второго года работы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7237"/>
        <w:gridCol w:w="1647"/>
      </w:tblGrid>
      <w:tr w:rsidR="00122191" w:rsidRPr="00DD06AE" w:rsidTr="00122191">
        <w:trPr>
          <w:tblCellSpacing w:w="15" w:type="dxa"/>
        </w:trPr>
        <w:tc>
          <w:tcPr>
            <w:tcW w:w="536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07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602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122191" w:rsidRPr="00DD06AE" w:rsidTr="00122191">
        <w:trPr>
          <w:tblCellSpacing w:w="15" w:type="dxa"/>
        </w:trPr>
        <w:tc>
          <w:tcPr>
            <w:tcW w:w="536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07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Учебный план-программа-тематическое планирование-поурочное планирование</w:t>
            </w:r>
          </w:p>
        </w:tc>
        <w:tc>
          <w:tcPr>
            <w:tcW w:w="1602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22191" w:rsidRPr="00DD06AE" w:rsidTr="00122191">
        <w:trPr>
          <w:tblCellSpacing w:w="15" w:type="dxa"/>
        </w:trPr>
        <w:tc>
          <w:tcPr>
            <w:tcW w:w="536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07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Задачи урока (образовательная, развивающая, воспитательная)</w:t>
            </w:r>
          </w:p>
        </w:tc>
        <w:tc>
          <w:tcPr>
            <w:tcW w:w="1602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22191" w:rsidRPr="00DD06AE" w:rsidTr="00122191">
        <w:trPr>
          <w:tblCellSpacing w:w="15" w:type="dxa"/>
        </w:trPr>
        <w:tc>
          <w:tcPr>
            <w:tcW w:w="536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07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Методические требования к современному уроку</w:t>
            </w:r>
          </w:p>
        </w:tc>
        <w:tc>
          <w:tcPr>
            <w:tcW w:w="1602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22191" w:rsidRPr="00DD06AE" w:rsidTr="00122191">
        <w:trPr>
          <w:tblCellSpacing w:w="15" w:type="dxa"/>
        </w:trPr>
        <w:tc>
          <w:tcPr>
            <w:tcW w:w="536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07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Соответствие методов обучения формам организации урока</w:t>
            </w:r>
          </w:p>
        </w:tc>
        <w:tc>
          <w:tcPr>
            <w:tcW w:w="1602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22191" w:rsidRPr="00DD06AE" w:rsidTr="00122191">
        <w:trPr>
          <w:tblCellSpacing w:w="15" w:type="dxa"/>
        </w:trPr>
        <w:tc>
          <w:tcPr>
            <w:tcW w:w="536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07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Посещение конференций, научно-практических семинаров, круглых столов</w:t>
            </w:r>
          </w:p>
        </w:tc>
        <w:tc>
          <w:tcPr>
            <w:tcW w:w="1602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22191" w:rsidRPr="00DD06AE" w:rsidTr="00122191">
        <w:trPr>
          <w:tblCellSpacing w:w="15" w:type="dxa"/>
        </w:trPr>
        <w:tc>
          <w:tcPr>
            <w:tcW w:w="536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07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Посещение уроков творчески работающих учителей.</w:t>
            </w:r>
          </w:p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Посещение уроков, занятий, внеклассных мероприятий по предмету</w:t>
            </w:r>
          </w:p>
        </w:tc>
        <w:tc>
          <w:tcPr>
            <w:tcW w:w="1602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22191" w:rsidRPr="00DD06AE" w:rsidTr="00122191">
        <w:trPr>
          <w:tblCellSpacing w:w="15" w:type="dxa"/>
        </w:trPr>
        <w:tc>
          <w:tcPr>
            <w:tcW w:w="536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07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Соблюдение на уроке санитарно-гигиенических требований к обучению школьников</w:t>
            </w:r>
          </w:p>
        </w:tc>
        <w:tc>
          <w:tcPr>
            <w:tcW w:w="1602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22191" w:rsidRPr="00DD06AE" w:rsidTr="00122191">
        <w:trPr>
          <w:tblCellSpacing w:w="15" w:type="dxa"/>
        </w:trPr>
        <w:tc>
          <w:tcPr>
            <w:tcW w:w="536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07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Индивидуализация и дифференциация в обучении: различия, методы</w:t>
            </w:r>
          </w:p>
        </w:tc>
        <w:tc>
          <w:tcPr>
            <w:tcW w:w="1602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22191" w:rsidRPr="00DD06AE" w:rsidTr="00122191">
        <w:trPr>
          <w:tblCellSpacing w:w="15" w:type="dxa"/>
        </w:trPr>
        <w:tc>
          <w:tcPr>
            <w:tcW w:w="536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07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Основы дидактики урока</w:t>
            </w:r>
          </w:p>
        </w:tc>
        <w:tc>
          <w:tcPr>
            <w:tcW w:w="1602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22191" w:rsidRPr="00DD06AE" w:rsidTr="00122191">
        <w:trPr>
          <w:tblCellSpacing w:w="15" w:type="dxa"/>
        </w:trPr>
        <w:tc>
          <w:tcPr>
            <w:tcW w:w="536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07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Формирование индивидуального стиля педагогической деятельности</w:t>
            </w:r>
          </w:p>
        </w:tc>
        <w:tc>
          <w:tcPr>
            <w:tcW w:w="1602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22191" w:rsidRPr="00DD06AE" w:rsidTr="00122191">
        <w:trPr>
          <w:tblCellSpacing w:w="15" w:type="dxa"/>
        </w:trPr>
        <w:tc>
          <w:tcPr>
            <w:tcW w:w="536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07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Посещение районных семинаров для молодых специалистов</w:t>
            </w:r>
          </w:p>
        </w:tc>
        <w:tc>
          <w:tcPr>
            <w:tcW w:w="1602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122191" w:rsidRPr="00DD06AE" w:rsidTr="00122191">
        <w:trPr>
          <w:tblCellSpacing w:w="15" w:type="dxa"/>
        </w:trPr>
        <w:tc>
          <w:tcPr>
            <w:tcW w:w="536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07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Отчет по стажерской практике</w:t>
            </w:r>
          </w:p>
        </w:tc>
        <w:tc>
          <w:tcPr>
            <w:tcW w:w="1602" w:type="dxa"/>
            <w:vAlign w:val="center"/>
            <w:hideMark/>
          </w:tcPr>
          <w:p w:rsidR="00122191" w:rsidRPr="00DD06AE" w:rsidRDefault="00122191" w:rsidP="00EF6F2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045369" w:rsidRPr="00DD06AE" w:rsidRDefault="00045369" w:rsidP="00122191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</w:p>
    <w:p w:rsidR="00122191" w:rsidRPr="00DD06AE" w:rsidRDefault="00122191" w:rsidP="00D569F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b/>
          <w:bCs/>
          <w:sz w:val="24"/>
          <w:szCs w:val="24"/>
        </w:rPr>
        <w:t>Памятка для молодого педагога</w:t>
      </w:r>
    </w:p>
    <w:p w:rsidR="00122191" w:rsidRPr="00DD06AE" w:rsidRDefault="00122191" w:rsidP="00D569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В кабинет приходите немного раньше звонка, убедитесь, что все готово к уроку, мебель хорошо расставлена, доска чистая, имеются необходимые наглядные пособия.</w:t>
      </w:r>
    </w:p>
    <w:p w:rsidR="00122191" w:rsidRPr="00DD06AE" w:rsidRDefault="00122191" w:rsidP="00D569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На поиски страницы вашего предмета в классном журнале тратьте как можно меньше времени, это лучше приготовить на перемене.</w:t>
      </w:r>
    </w:p>
    <w:p w:rsidR="00122191" w:rsidRPr="00DD06AE" w:rsidRDefault="00122191" w:rsidP="00D569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Урок начинайте бодро, энергично, позитивно. Урок ведите так, чтобы каждый ученик постоянно был занят делом.</w:t>
      </w:r>
    </w:p>
    <w:p w:rsidR="00122191" w:rsidRPr="00DD06AE" w:rsidRDefault="00122191" w:rsidP="00D569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Обучающихся необходимо увлекать интересным материалом, созданием проблемных ситуации, стимулировать их умственное напряжение. Темп урока необходимо контролировать, помогать отстающим. Держите в поле зрения весь класс и более всего тех, у кого неустойчивое внимание, кто часто отвлекается.</w:t>
      </w:r>
    </w:p>
    <w:p w:rsidR="00122191" w:rsidRPr="00DD06AE" w:rsidRDefault="00122191" w:rsidP="00D569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Оценивая знания, мотивируйте своих учеников, придавая своим словам деловой, заинтересованный характер. Укажите ученику, над чем следует поработать, чтобы получить более высокую оценку.</w:t>
      </w:r>
    </w:p>
    <w:p w:rsidR="00122191" w:rsidRPr="00DD06AE" w:rsidRDefault="00122191" w:rsidP="00D569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 xml:space="preserve">Урок заканчивайте общей оценкой класса и отдельных учащихся. </w:t>
      </w:r>
    </w:p>
    <w:p w:rsidR="00122191" w:rsidRPr="00DD06AE" w:rsidRDefault="00122191" w:rsidP="00D569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Урок всегда нужно прекращать со звонком. Дежурным первое время необходимо постоянно напоминать об их обязанностях.</w:t>
      </w:r>
    </w:p>
    <w:p w:rsidR="00122191" w:rsidRPr="00DD06AE" w:rsidRDefault="00122191" w:rsidP="00D569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Первое время постарайтесь воздержаться от излишних замечаний.</w:t>
      </w:r>
    </w:p>
    <w:p w:rsidR="00122191" w:rsidRPr="00DD06AE" w:rsidRDefault="00122191" w:rsidP="00D569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 xml:space="preserve">В ситуациях недисциплинированности обучающихся, старайтесь обходиться без помощи других педагогов. Помните: налаживание дисциплины с помощью чужого </w:t>
      </w:r>
      <w:r w:rsidRPr="00DD06AE">
        <w:rPr>
          <w:rFonts w:ascii="Times New Roman" w:hAnsi="Times New Roman" w:cs="Times New Roman"/>
          <w:sz w:val="24"/>
          <w:szCs w:val="24"/>
        </w:rPr>
        <w:lastRenderedPageBreak/>
        <w:t>авторитета не дает вам пользы, а скорее вредит. Лучше обратитесь за поддержкой к классу, найдите свой «ключ» к ученикам</w:t>
      </w:r>
    </w:p>
    <w:p w:rsidR="00122191" w:rsidRPr="00DD06AE" w:rsidRDefault="00122191" w:rsidP="00D569FF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br/>
      </w:r>
      <w:r w:rsidRPr="00DD06AE">
        <w:rPr>
          <w:rFonts w:ascii="Times New Roman" w:hAnsi="Times New Roman" w:cs="Times New Roman"/>
          <w:b/>
          <w:bCs/>
          <w:sz w:val="24"/>
          <w:szCs w:val="24"/>
        </w:rPr>
        <w:t>Памятка для наставника</w:t>
      </w:r>
    </w:p>
    <w:p w:rsidR="00122191" w:rsidRPr="00DD06AE" w:rsidRDefault="00122191" w:rsidP="00D569F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Вместе проанализируйте учебные программы и пояснительные записки к ним.</w:t>
      </w:r>
    </w:p>
    <w:p w:rsidR="00122191" w:rsidRPr="00DD06AE" w:rsidRDefault="00122191" w:rsidP="00D569F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Составьте совместно тематический план, обратите внимание на подбор материала для повторения, практических, самостоятельных работ.</w:t>
      </w:r>
    </w:p>
    <w:p w:rsidR="00122191" w:rsidRPr="00DD06AE" w:rsidRDefault="00122191" w:rsidP="00D569F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Оказывайте помощь при подготовке к урокам, особенно первым, к первой встрече с обучающимися. Трудные темы разбирайте совместно.</w:t>
      </w:r>
    </w:p>
    <w:p w:rsidR="00122191" w:rsidRPr="00DD06AE" w:rsidRDefault="00122191" w:rsidP="00D569F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Готовьте и подбирайте дидактический материал совместно, а также отбирайте вместе наглядные пособия, тексты контрольных работ и др.</w:t>
      </w:r>
    </w:p>
    <w:p w:rsidR="00122191" w:rsidRPr="00DD06AE" w:rsidRDefault="00122191" w:rsidP="00D569F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Посещайте уроки молодого учителя с последующим тщательным анализом, приглашайте его на свои уроки, совместно их обсуждайте.</w:t>
      </w:r>
    </w:p>
    <w:p w:rsidR="00122191" w:rsidRPr="00DD06AE" w:rsidRDefault="00122191" w:rsidP="00D569F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Помогите в подборе методической литературы для самообразования.</w:t>
      </w:r>
    </w:p>
    <w:p w:rsidR="00122191" w:rsidRPr="00DD06AE" w:rsidRDefault="00122191" w:rsidP="00D569F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Без назидания, доброжелательно делитесь опытом, демонстрируя свою работу.</w:t>
      </w:r>
    </w:p>
    <w:p w:rsidR="00122191" w:rsidRPr="00DD06AE" w:rsidRDefault="00122191" w:rsidP="00D569F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Своевременно, терпеливо и настойчиво помогайте, никогда не забывайте отмечать успехи в работе.</w:t>
      </w:r>
    </w:p>
    <w:p w:rsidR="00122191" w:rsidRPr="00DD06AE" w:rsidRDefault="00122191" w:rsidP="00D569F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D06AE">
        <w:rPr>
          <w:rFonts w:ascii="Times New Roman" w:hAnsi="Times New Roman" w:cs="Times New Roman"/>
          <w:sz w:val="24"/>
          <w:szCs w:val="24"/>
        </w:rPr>
        <w:t>Помогите молодому педагогу научиться не копировать готовый материал, не надеяться на имеющие разработки, а и накапливать собственный педагогический опыт.</w:t>
      </w:r>
    </w:p>
    <w:p w:rsidR="00122191" w:rsidRPr="00DD06AE" w:rsidRDefault="00122191" w:rsidP="001221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D79" w:rsidRPr="00DD06AE" w:rsidRDefault="00656D79">
      <w:pPr>
        <w:rPr>
          <w:rFonts w:ascii="Times New Roman" w:hAnsi="Times New Roman" w:cs="Times New Roman"/>
        </w:rPr>
      </w:pPr>
    </w:p>
    <w:sectPr w:rsidR="00656D79" w:rsidRPr="00DD06AE" w:rsidSect="00BE3E54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630" w:rsidRDefault="00F41630" w:rsidP="00CD791E">
      <w:pPr>
        <w:spacing w:after="0" w:line="240" w:lineRule="auto"/>
      </w:pPr>
      <w:r>
        <w:separator/>
      </w:r>
    </w:p>
  </w:endnote>
  <w:endnote w:type="continuationSeparator" w:id="1">
    <w:p w:rsidR="00F41630" w:rsidRDefault="00F41630" w:rsidP="00C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3006"/>
    </w:sdtPr>
    <w:sdtContent>
      <w:p w:rsidR="00CD791E" w:rsidRDefault="00253E58">
        <w:pPr>
          <w:pStyle w:val="a6"/>
          <w:jc w:val="right"/>
        </w:pPr>
        <w:r>
          <w:fldChar w:fldCharType="begin"/>
        </w:r>
        <w:r w:rsidR="00E15057">
          <w:instrText xml:space="preserve"> PAGE   \* MERGEFORMAT </w:instrText>
        </w:r>
        <w:r>
          <w:fldChar w:fldCharType="separate"/>
        </w:r>
        <w:r w:rsidR="0063489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D791E" w:rsidRDefault="00CD791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630" w:rsidRDefault="00F41630" w:rsidP="00CD791E">
      <w:pPr>
        <w:spacing w:after="0" w:line="240" w:lineRule="auto"/>
      </w:pPr>
      <w:r>
        <w:separator/>
      </w:r>
    </w:p>
  </w:footnote>
  <w:footnote w:type="continuationSeparator" w:id="1">
    <w:p w:rsidR="00F41630" w:rsidRDefault="00F41630" w:rsidP="00CD7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68C"/>
    <w:multiLevelType w:val="multilevel"/>
    <w:tmpl w:val="7A9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E1159"/>
    <w:multiLevelType w:val="multilevel"/>
    <w:tmpl w:val="781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2738E"/>
    <w:multiLevelType w:val="multilevel"/>
    <w:tmpl w:val="C604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C0D53"/>
    <w:multiLevelType w:val="multilevel"/>
    <w:tmpl w:val="CC54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3934EE"/>
    <w:multiLevelType w:val="multilevel"/>
    <w:tmpl w:val="80B0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070B3E"/>
    <w:multiLevelType w:val="multilevel"/>
    <w:tmpl w:val="FB0A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2B3EFC"/>
    <w:multiLevelType w:val="multilevel"/>
    <w:tmpl w:val="35C0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72906"/>
    <w:multiLevelType w:val="multilevel"/>
    <w:tmpl w:val="1F74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6D71EB"/>
    <w:multiLevelType w:val="multilevel"/>
    <w:tmpl w:val="1C58D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EE4CF2"/>
    <w:multiLevelType w:val="multilevel"/>
    <w:tmpl w:val="6552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BF1612"/>
    <w:multiLevelType w:val="multilevel"/>
    <w:tmpl w:val="E37A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3377C4"/>
    <w:multiLevelType w:val="multilevel"/>
    <w:tmpl w:val="F5CE7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76F42"/>
    <w:multiLevelType w:val="multilevel"/>
    <w:tmpl w:val="11E6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EE34A3"/>
    <w:multiLevelType w:val="multilevel"/>
    <w:tmpl w:val="10BA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BB57EF"/>
    <w:multiLevelType w:val="multilevel"/>
    <w:tmpl w:val="5798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CE0A43"/>
    <w:multiLevelType w:val="multilevel"/>
    <w:tmpl w:val="C66C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047C1D"/>
    <w:multiLevelType w:val="multilevel"/>
    <w:tmpl w:val="9648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3B1654"/>
    <w:multiLevelType w:val="multilevel"/>
    <w:tmpl w:val="7772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CB04C0"/>
    <w:multiLevelType w:val="multilevel"/>
    <w:tmpl w:val="E45C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AD3AC3"/>
    <w:multiLevelType w:val="multilevel"/>
    <w:tmpl w:val="096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952EB2"/>
    <w:multiLevelType w:val="multilevel"/>
    <w:tmpl w:val="5E68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BE1865"/>
    <w:multiLevelType w:val="multilevel"/>
    <w:tmpl w:val="3152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7D65BA"/>
    <w:multiLevelType w:val="multilevel"/>
    <w:tmpl w:val="A766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11"/>
  </w:num>
  <w:num w:numId="5">
    <w:abstractNumId w:val="12"/>
  </w:num>
  <w:num w:numId="6">
    <w:abstractNumId w:val="15"/>
  </w:num>
  <w:num w:numId="7">
    <w:abstractNumId w:val="2"/>
  </w:num>
  <w:num w:numId="8">
    <w:abstractNumId w:val="10"/>
  </w:num>
  <w:num w:numId="9">
    <w:abstractNumId w:val="22"/>
  </w:num>
  <w:num w:numId="10">
    <w:abstractNumId w:val="21"/>
  </w:num>
  <w:num w:numId="11">
    <w:abstractNumId w:val="20"/>
  </w:num>
  <w:num w:numId="12">
    <w:abstractNumId w:val="8"/>
  </w:num>
  <w:num w:numId="13">
    <w:abstractNumId w:val="19"/>
  </w:num>
  <w:num w:numId="14">
    <w:abstractNumId w:val="16"/>
  </w:num>
  <w:num w:numId="15">
    <w:abstractNumId w:val="6"/>
  </w:num>
  <w:num w:numId="16">
    <w:abstractNumId w:val="17"/>
  </w:num>
  <w:num w:numId="17">
    <w:abstractNumId w:val="13"/>
  </w:num>
  <w:num w:numId="18">
    <w:abstractNumId w:val="4"/>
  </w:num>
  <w:num w:numId="19">
    <w:abstractNumId w:val="7"/>
  </w:num>
  <w:num w:numId="20">
    <w:abstractNumId w:val="14"/>
  </w:num>
  <w:num w:numId="21">
    <w:abstractNumId w:val="0"/>
  </w:num>
  <w:num w:numId="22">
    <w:abstractNumId w:val="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2191"/>
    <w:rsid w:val="00045369"/>
    <w:rsid w:val="00122191"/>
    <w:rsid w:val="00205D78"/>
    <w:rsid w:val="00253E58"/>
    <w:rsid w:val="00401BE1"/>
    <w:rsid w:val="004308E5"/>
    <w:rsid w:val="00465F18"/>
    <w:rsid w:val="005A59D8"/>
    <w:rsid w:val="00634897"/>
    <w:rsid w:val="00656D79"/>
    <w:rsid w:val="0076717D"/>
    <w:rsid w:val="0084104F"/>
    <w:rsid w:val="008C47F8"/>
    <w:rsid w:val="00AB0D9C"/>
    <w:rsid w:val="00BE3E54"/>
    <w:rsid w:val="00CD791E"/>
    <w:rsid w:val="00D569FF"/>
    <w:rsid w:val="00D6078F"/>
    <w:rsid w:val="00D62627"/>
    <w:rsid w:val="00D743E0"/>
    <w:rsid w:val="00DD06AE"/>
    <w:rsid w:val="00E15057"/>
    <w:rsid w:val="00F27816"/>
    <w:rsid w:val="00F41630"/>
    <w:rsid w:val="00FC1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9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791E"/>
  </w:style>
  <w:style w:type="paragraph" w:styleId="a6">
    <w:name w:val="footer"/>
    <w:basedOn w:val="a"/>
    <w:link w:val="a7"/>
    <w:uiPriority w:val="99"/>
    <w:unhideWhenUsed/>
    <w:rsid w:val="00C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791E"/>
  </w:style>
  <w:style w:type="paragraph" w:styleId="a8">
    <w:name w:val="Balloon Text"/>
    <w:basedOn w:val="a"/>
    <w:link w:val="a9"/>
    <w:uiPriority w:val="99"/>
    <w:semiHidden/>
    <w:unhideWhenUsed/>
    <w:rsid w:val="00BE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2021-12-13T06:56:00Z</cp:lastPrinted>
  <dcterms:created xsi:type="dcterms:W3CDTF">2019-12-04T10:36:00Z</dcterms:created>
  <dcterms:modified xsi:type="dcterms:W3CDTF">2021-12-13T06:58:00Z</dcterms:modified>
</cp:coreProperties>
</file>