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91"/>
        <w:gridCol w:w="3281"/>
        <w:gridCol w:w="3282"/>
      </w:tblGrid>
      <w:tr w:rsidR="008E05CA" w:rsidRPr="008E05CA" w:rsidTr="008E05CA"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404E35" w:rsidRPr="008E05CA" w:rsidRDefault="002C0CD4" w:rsidP="00404E35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«30</w:t>
            </w:r>
            <w:r w:rsidR="00404E35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40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  <w:r w:rsidR="00404E35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11</w:t>
            </w:r>
            <w:r w:rsidR="0040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:rsidR="00404E35" w:rsidRDefault="00404E35" w:rsidP="00404E35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Управляющего совета</w:t>
            </w:r>
          </w:p>
          <w:p w:rsidR="00404E35" w:rsidRPr="008E05CA" w:rsidRDefault="002C0CD4" w:rsidP="00404E35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«30</w:t>
            </w:r>
            <w:r w:rsidR="00404E35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40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  <w:r w:rsidR="00404E35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</w:t>
            </w:r>
          </w:p>
        </w:tc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№ 01-02/1</w:t>
            </w:r>
            <w:r w:rsidR="0040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E05CA" w:rsidRPr="008E05CA" w:rsidRDefault="002C0CD4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«30</w:t>
            </w:r>
            <w:r w:rsidR="008E05CA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40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  <w:r w:rsidR="008E05CA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8E05CA" w:rsidRPr="008E05CA" w:rsidRDefault="008E05CA" w:rsidP="008E05CA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_____________</w:t>
            </w:r>
          </w:p>
          <w:p w:rsidR="008E05CA" w:rsidRPr="008E05CA" w:rsidRDefault="002C0CD4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 Г.Л</w:t>
            </w:r>
            <w:r w:rsidR="0040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02F50" w:rsidRPr="00CD5CE8" w:rsidRDefault="00402F50">
      <w:pPr>
        <w:rPr>
          <w:rFonts w:ascii="Times New Roman" w:hAnsi="Times New Roman" w:cs="Times New Roman"/>
          <w:sz w:val="24"/>
          <w:szCs w:val="24"/>
        </w:rPr>
      </w:pPr>
    </w:p>
    <w:p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C86514" w:rsidRDefault="002C0CD4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</w:p>
    <w:p w:rsidR="00B14BA3" w:rsidRPr="00CD5CE8" w:rsidRDefault="00C86514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</w:t>
      </w:r>
      <w:r w:rsidR="00404E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ОУ «</w:t>
      </w:r>
      <w:r w:rsidR="002C0C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Кандаурауль</w:t>
      </w:r>
      <w:r w:rsidR="00404E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ская СОШ им.</w:t>
      </w:r>
      <w:r w:rsidR="002C0C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О.К.Кандаур</w:t>
      </w:r>
      <w:r w:rsidR="00404E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ова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1.Общиеположения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1.1.Настояще</w:t>
      </w:r>
      <w:r w:rsidR="002C0CD4">
        <w:t xml:space="preserve"> </w:t>
      </w:r>
      <w:r w:rsidRPr="00CD5CE8">
        <w:t>Положение</w:t>
      </w:r>
      <w:r w:rsidR="002C0CD4">
        <w:t xml:space="preserve"> </w:t>
      </w:r>
      <w:r w:rsidRPr="00CD5CE8">
        <w:t>о</w:t>
      </w:r>
      <w:r w:rsidR="002C0CD4">
        <w:t xml:space="preserve"> </w:t>
      </w:r>
      <w:r w:rsidRPr="00CD5CE8">
        <w:t>внутренней</w:t>
      </w:r>
      <w:r w:rsidR="002C0CD4">
        <w:t xml:space="preserve"> </w:t>
      </w:r>
      <w:r w:rsidRPr="00CD5CE8">
        <w:t>системе</w:t>
      </w:r>
      <w:r w:rsidR="002C0CD4">
        <w:t xml:space="preserve"> </w:t>
      </w:r>
      <w:r w:rsidRPr="00CD5CE8">
        <w:t>оценки</w:t>
      </w:r>
      <w:r w:rsidR="002C0CD4">
        <w:t xml:space="preserve"> </w:t>
      </w:r>
      <w:r w:rsidRPr="00CD5CE8">
        <w:t>качества</w:t>
      </w:r>
      <w:r w:rsidR="002C0CD4">
        <w:t xml:space="preserve"> </w:t>
      </w:r>
      <w:r w:rsidRPr="00CD5CE8">
        <w:t>образования</w:t>
      </w:r>
      <w:r w:rsidR="002C0CD4">
        <w:t xml:space="preserve"> </w:t>
      </w:r>
      <w:r w:rsidRPr="00CD5CE8">
        <w:t>(далее—Положение)</w:t>
      </w:r>
      <w:r w:rsidR="002C0CD4">
        <w:t xml:space="preserve"> </w:t>
      </w:r>
      <w:r w:rsidRPr="00CD5CE8">
        <w:t>в</w:t>
      </w:r>
      <w:r w:rsidR="002C0CD4">
        <w:t xml:space="preserve"> </w:t>
      </w:r>
      <w:r w:rsidR="006821B1" w:rsidRPr="006821B1">
        <w:t xml:space="preserve">муниципальном </w:t>
      </w:r>
      <w:r w:rsidR="00404E35">
        <w:t xml:space="preserve">казенном </w:t>
      </w:r>
      <w:r w:rsidR="006821B1" w:rsidRPr="006821B1">
        <w:t xml:space="preserve">общеобразовательном учреждении </w:t>
      </w:r>
      <w:r w:rsidR="00DB209B" w:rsidRPr="00CD5CE8">
        <w:t>«</w:t>
      </w:r>
      <w:r w:rsidR="002C0CD4">
        <w:rPr>
          <w:bCs/>
          <w:kern w:val="36"/>
        </w:rPr>
        <w:t>Кандаураульская СОШ им.О.К</w:t>
      </w:r>
      <w:r w:rsidR="00404E35" w:rsidRPr="00404E35">
        <w:rPr>
          <w:bCs/>
          <w:kern w:val="36"/>
        </w:rPr>
        <w:t>.</w:t>
      </w:r>
      <w:r w:rsidR="002C0CD4">
        <w:rPr>
          <w:bCs/>
          <w:kern w:val="36"/>
        </w:rPr>
        <w:t>Кандаур</w:t>
      </w:r>
      <w:r w:rsidR="00404E35" w:rsidRPr="00404E35">
        <w:rPr>
          <w:bCs/>
          <w:kern w:val="36"/>
        </w:rPr>
        <w:t>ова»</w:t>
      </w:r>
      <w:r w:rsidR="002C0CD4">
        <w:rPr>
          <w:bCs/>
          <w:kern w:val="36"/>
        </w:rPr>
        <w:t xml:space="preserve"> </w:t>
      </w:r>
      <w:r w:rsidRPr="00404E35">
        <w:t>(</w:t>
      </w:r>
      <w:r w:rsidRPr="00CD5CE8">
        <w:t>далее—ОО)</w:t>
      </w:r>
      <w:r w:rsidR="004F24F0" w:rsidRPr="00CD5CE8">
        <w:t xml:space="preserve"> закрепляет и регулирует</w:t>
      </w:r>
      <w:r w:rsidRPr="00CD5CE8">
        <w:t>:</w:t>
      </w:r>
    </w:p>
    <w:p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2C0CD4">
        <w:t xml:space="preserve"> </w:t>
      </w:r>
      <w:r w:rsidR="00B14BA3" w:rsidRPr="00CD5CE8">
        <w:t>направления</w:t>
      </w:r>
      <w:r w:rsidRPr="00CD5CE8">
        <w:t>;</w:t>
      </w:r>
    </w:p>
    <w:p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2C0CD4">
        <w:t xml:space="preserve"> </w:t>
      </w:r>
      <w:r w:rsidRPr="00CD5CE8">
        <w:t>организации</w:t>
      </w:r>
      <w:r w:rsidR="002C0CD4">
        <w:t xml:space="preserve"> </w:t>
      </w:r>
      <w:r w:rsidRPr="00CD5CE8">
        <w:t>и</w:t>
      </w:r>
      <w:r w:rsidR="002C0CD4">
        <w:t xml:space="preserve"> </w:t>
      </w:r>
      <w:r w:rsidRPr="00CD5CE8">
        <w:t>проведения</w:t>
      </w:r>
      <w:r w:rsidR="002C0CD4">
        <w:t xml:space="preserve"> </w:t>
      </w:r>
      <w:r w:rsidRPr="00CD5CE8">
        <w:t>контрольно-оценочных</w:t>
      </w:r>
      <w:r w:rsidR="002C0CD4">
        <w:t xml:space="preserve"> </w:t>
      </w:r>
      <w:r w:rsidRPr="00CD5CE8">
        <w:t>процедур;</w:t>
      </w:r>
    </w:p>
    <w:p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состав внутришкольных мониторингов;</w:t>
      </w:r>
    </w:p>
    <w:p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B14BA3" w:rsidRPr="00CD5CE8" w:rsidRDefault="000A3546" w:rsidP="009E0671">
      <w:pPr>
        <w:pStyle w:val="article"/>
        <w:spacing w:before="0" w:beforeAutospacing="0" w:after="0" w:afterAutospacing="0"/>
        <w:jc w:val="both"/>
      </w:pPr>
      <w:r w:rsidRPr="00CD5CE8">
        <w:t xml:space="preserve">1.3. </w:t>
      </w:r>
      <w:r w:rsidR="00B14BA3" w:rsidRPr="00CD5CE8">
        <w:t>Положениевыступаетосновойдляпроектированиясистемоценкидостиженияобразовательныхрезультатовобучающихсяврамках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 w:rsidR="002C0CD4"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 w:rsidR="002C0CD4">
        <w:t xml:space="preserve"> </w:t>
      </w:r>
      <w:r w:rsidR="00B14BA3" w:rsidRPr="00CD5CE8">
        <w:t>уровням.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.Положениеразработановсоответствии: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29.12.2012№ 273-ФЗ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Минпросвещения России от 31.05.2021 № 286 </w:t>
      </w:r>
    </w:p>
    <w:p w:rsid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Минпросвещения России от 31.05.2021 № 287</w:t>
      </w:r>
    </w:p>
    <w:p w:rsidR="00B14BA3" w:rsidRPr="00CD5CE8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 России</w:t>
      </w:r>
      <w:r w:rsidR="00B14BA3" w:rsidRPr="00CD5CE8">
        <w:rPr>
          <w:rFonts w:ascii="Times New Roman" w:hAnsi="Times New Roman" w:cs="Times New Roman"/>
          <w:sz w:val="24"/>
          <w:szCs w:val="24"/>
        </w:rPr>
        <w:t>от17.05.2012№ 413;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№1598; 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№1599; 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Порядкомпроведениясамообследованиявобразовательнойорганизации,утвержденнымприказом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от14.06.2013№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Показателямидеятельностиобразовательнойорганизации,подлежащейсамообследованию,утвержденнымиприказом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от10.12.2013№ 1324;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характеризующимиобщиекритерииоценкикачестваобразовательнойдеятельностиорганизаций,осуществляющихобразовательнуюдеятельность,утвержденными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от05.12.2014№ 1547;</w:t>
      </w:r>
    </w:p>
    <w:p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№590,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="007B563F" w:rsidRPr="00CD5CE8">
        <w:rPr>
          <w:rFonts w:ascii="Times New Roman" w:hAnsi="Times New Roman" w:cs="Times New Roman"/>
          <w:sz w:val="24"/>
          <w:szCs w:val="24"/>
        </w:rPr>
        <w:t>№219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Порядка применения </w:t>
      </w:r>
      <w:r w:rsidR="004F2B35" w:rsidRPr="00CD5CE8">
        <w:rPr>
          <w:rFonts w:ascii="Times New Roman" w:hAnsi="Times New Roman" w:cs="Times New Roman"/>
          <w:sz w:val="24"/>
          <w:szCs w:val="24"/>
        </w:rPr>
        <w:t>организациями,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Положениемоформах,периодичности,порядкетекущегоконтроляипромежуточнойаттестацииобучающихся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Положениемобиндивидуальномучетеосвоенияобучающимисяобразовательныхпрограммипоощренийобучающихся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1.4.ВПоложениииспользованыследующие</w:t>
      </w:r>
      <w:r w:rsidR="009F3773" w:rsidRPr="00CD5CE8">
        <w:t>понятия и термины</w:t>
      </w:r>
      <w:r w:rsidRPr="00CD5CE8">
        <w:t>:</w:t>
      </w:r>
    </w:p>
    <w:p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качествообразования—комплекснаяхарактеристикаобразовательнойдеятельностииподготовкиобучающегося,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выражающаястепеньегосоответствияФГОС,федеральнымгосударственнымтребованиями(или)потребностямфизическогоилиюридическоголица,винтересахкоторогоосуществляетсяобразовательнаядеятельность,втомчислестепеньдостиженияпланируемыхрезультатовосвоенияосновнойобразовательной</w:t>
      </w:r>
      <w:bookmarkStart w:id="1" w:name="_GoBack"/>
      <w:bookmarkEnd w:id="1"/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2C0CD4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</w:t>
      </w:r>
      <w:r w:rsidR="00B14BA3" w:rsidRPr="00CD5CE8">
        <w:rPr>
          <w:rFonts w:ascii="Times New Roman" w:hAnsi="Times New Roman" w:cs="Times New Roman"/>
          <w:sz w:val="24"/>
          <w:szCs w:val="24"/>
        </w:rPr>
        <w:t>езависимая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диагностика—контрольныйзамер,срез;</w:t>
      </w:r>
    </w:p>
    <w:p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ГИА—государственнаяитоговаяаттестация;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ЕГЭ—единыйгосударственныйэкзамен;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ОГЭ—основнойгосударственныйэкзамен;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КИМ—контрольно-измерительныематериалы;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ООП—основнаяобразовательнаяпрограмма;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1.5.ВСОКО</w:t>
      </w:r>
      <w:r w:rsidR="002C0CD4">
        <w:t xml:space="preserve"> </w:t>
      </w:r>
      <w:r w:rsidRPr="00CD5CE8">
        <w:t>функционирует</w:t>
      </w:r>
      <w:r w:rsidR="002C0CD4">
        <w:t xml:space="preserve"> </w:t>
      </w:r>
      <w:r w:rsidRPr="00CD5CE8">
        <w:t>как</w:t>
      </w:r>
      <w:r w:rsidR="002C0CD4">
        <w:t xml:space="preserve"> </w:t>
      </w:r>
      <w:r w:rsidRPr="00CD5CE8">
        <w:t>единая</w:t>
      </w:r>
      <w:r w:rsidR="002C0CD4">
        <w:t xml:space="preserve"> </w:t>
      </w:r>
      <w:r w:rsidRPr="00CD5CE8">
        <w:t>система</w:t>
      </w:r>
      <w:r w:rsidR="002C0CD4">
        <w:t xml:space="preserve"> </w:t>
      </w:r>
      <w:r w:rsidRPr="00CD5CE8">
        <w:t>контроля</w:t>
      </w:r>
      <w:r w:rsidR="002C0CD4">
        <w:t xml:space="preserve"> </w:t>
      </w:r>
      <w:r w:rsidRPr="00CD5CE8">
        <w:t>и</w:t>
      </w:r>
      <w:r w:rsidR="002C0CD4">
        <w:t xml:space="preserve"> </w:t>
      </w:r>
      <w:r w:rsidRPr="00CD5CE8">
        <w:t>оценки</w:t>
      </w:r>
      <w:r w:rsidR="002C0CD4">
        <w:t xml:space="preserve"> </w:t>
      </w:r>
      <w:r w:rsidRPr="00CD5CE8">
        <w:t>качества</w:t>
      </w:r>
      <w:r w:rsidR="002C0CD4">
        <w:t xml:space="preserve"> </w:t>
      </w:r>
      <w:r w:rsidRPr="00CD5CE8">
        <w:t>образования</w:t>
      </w:r>
      <w:r w:rsidR="002C0CD4">
        <w:t xml:space="preserve"> </w:t>
      </w:r>
      <w:r w:rsidRPr="00CD5CE8">
        <w:t>в</w:t>
      </w:r>
      <w:r w:rsidR="002C0CD4">
        <w:t xml:space="preserve"> </w:t>
      </w:r>
      <w:r w:rsidRPr="00CD5CE8">
        <w:t>ОО</w:t>
      </w:r>
      <w:r w:rsidR="002C0CD4">
        <w:t xml:space="preserve"> </w:t>
      </w:r>
      <w:r w:rsidRPr="00CD5CE8">
        <w:t>и</w:t>
      </w:r>
      <w:r w:rsidR="002C0CD4">
        <w:t xml:space="preserve"> </w:t>
      </w:r>
      <w:r w:rsidRPr="00CD5CE8">
        <w:t>включает</w:t>
      </w:r>
      <w:r w:rsidR="002C0CD4">
        <w:t xml:space="preserve"> </w:t>
      </w:r>
      <w:r w:rsidRPr="00CD5CE8">
        <w:t>в</w:t>
      </w:r>
      <w:r w:rsidR="002C0CD4">
        <w:t xml:space="preserve"> </w:t>
      </w:r>
      <w:r w:rsidRPr="00CD5CE8">
        <w:t>себя:</w:t>
      </w:r>
    </w:p>
    <w:p w:rsidR="00B14BA3" w:rsidRPr="00CD5CE8" w:rsidRDefault="002C0CD4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B14BA3" w:rsidRPr="00CD5CE8">
        <w:rPr>
          <w:rFonts w:ascii="Times New Roman" w:hAnsi="Times New Roman" w:cs="Times New Roman"/>
          <w:sz w:val="24"/>
          <w:szCs w:val="24"/>
        </w:rPr>
        <w:t>убъекты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информационно-аналитическиепродуктыдлятрансляциивпубличныхисточниках.</w:t>
      </w:r>
    </w:p>
    <w:p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2.Организаци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локальные нормативные акты и программно-методические документы;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2C0CD4">
        <w:t xml:space="preserve"> </w:t>
      </w:r>
      <w:r w:rsidR="00B14BA3" w:rsidRPr="00CD5CE8">
        <w:t>ВСОКО: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:rsidR="008E1F79" w:rsidRPr="00CD5CE8" w:rsidRDefault="008E1F79" w:rsidP="00126667">
      <w:pPr>
        <w:spacing w:after="0"/>
        <w:jc w:val="both"/>
      </w:pPr>
    </w:p>
    <w:p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мероприятияипроцедурыврамкахВСОКОпроводятсявтечениевсегоучебногогода,результатыобобщаютсянаэтапеподготовкиООотчетао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.МероприятияВШКявляются</w:t>
      </w:r>
      <w:r w:rsidR="00EF43FE" w:rsidRPr="00CD5CE8">
        <w:t xml:space="preserve">неотъемлемой </w:t>
      </w:r>
      <w:r w:rsidR="00B14BA3" w:rsidRPr="00CD5CE8">
        <w:t>частью</w:t>
      </w:r>
      <w:r w:rsidR="002C0CD4">
        <w:t xml:space="preserve"> </w:t>
      </w:r>
      <w:r w:rsidR="00B14BA3" w:rsidRPr="00CD5CE8">
        <w:t>ВСОКО.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.ОсновныемероприятияВСОКО: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оценкаусловийреализацииООП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контрольсостоянияусловийреализацииООПимониторингреализации«дорожнойкарты»развитияусловийреализацииООП;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мониторингсформированностииразвитияметапредметныхобразовательныхрезультатов;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оценкауровнядостиженияобучающимисяпланируемыхпредметныхиметапредметныхрезультатовосвоенияосновныхобразовательныхпрограмм;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мониторингиндивидуальногопрогрессаобучающегосявдостижениипредметныхиметапредметныхрезультатовосвоенияосновныхобразовательныхпрограмм;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мониторингличностногоразвитияобучающихся,сформированностиличностныхУУД;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2C0CD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оценкаудовлетворенностиучастниковобразовательныхотношенийкачествомобразования;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систематизацияиобработкаоценочнойинформации,подготовкааналитическихдокументовпоитогамВСОКО;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подготовкаотчетаосамообследовании,втомчиследляразмещениянаофициальномсайтеОО.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Составдолжностныхлиц,выполняемыйимиврамкахВСОКОфункционал,состависрокиконтрольно-оценочныхмероприятийопределяютсяежегоднымприказомруководителяООоборганизацииипроведенииконтрольно-оценочнойдеятельностииподготовкеотчетао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.Контрольно-оценочныемероприятияипроцедурыврамкахВСОКОвключаютсявгодовойпланработыОО.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обеспечения индивидуальных образовательных траекторий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 самоорганизации и познавательной самомотивации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2C0CD4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2C0CD4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="002C0CD4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.Оценкаусловийреализации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919CF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lastRenderedPageBreak/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.Оценкаобразовательныхрезультатовобучающихся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пп. 6.1. – 6.6. распространяются как на ООП, так и на </w:t>
      </w:r>
      <w:r w:rsidR="00BF52DF">
        <w:t>АООП</w:t>
      </w:r>
      <w:r w:rsidRPr="00CD5CE8">
        <w:t>.</w:t>
      </w:r>
    </w:p>
    <w:p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:rsidR="00023DCE" w:rsidRPr="00CD5CE8" w:rsidRDefault="00023DCE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.МониторингиврамкахВСОКО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ВСОКО—этосовокупностьинформационно-аналитическихпродуктовконтрольно-оценочнойдеятельностисубъектовВСОКО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анкетно-опросный материал; шаблоны стандартизованных форм и др.;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.Должностноелицо,координирующеесвоевременнуюикачественнуюподготовкудокументовВСОКО,ежегодноназначаетсяприказомруководителяОО.</w:t>
      </w:r>
    </w:p>
    <w:p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>11</w:t>
      </w:r>
      <w:r w:rsidR="00B14BA3" w:rsidRPr="00CD5CE8">
        <w:rPr>
          <w:b/>
        </w:rPr>
        <w:t>.Заключительныеположения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.1.НастоящееПоложениереализуетсявовзаимосвязис</w:t>
      </w:r>
      <w:r w:rsidR="00392277">
        <w:t>П</w:t>
      </w:r>
      <w:r w:rsidR="00B14BA3" w:rsidRPr="00CD5CE8">
        <w:t>оложениемофондеоплатытрудавОО,</w:t>
      </w:r>
      <w:r w:rsidR="00392277">
        <w:t>П</w:t>
      </w:r>
      <w:r w:rsidR="00B14BA3" w:rsidRPr="00CD5CE8">
        <w:t>оложениемоформах,периодичности,порядкетекущегоконтроляипромежуточнойаттестацииобучающихся,</w:t>
      </w:r>
      <w:r w:rsidR="00392277">
        <w:t>П</w:t>
      </w:r>
      <w:r w:rsidR="00B14BA3" w:rsidRPr="00CD5CE8">
        <w:t>оложениемобиндивидуальномучетеосвоенияобучающимисяобразовательныхпрограммипоощренийобучающихся.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.2.ИзменениявнастоящееПоложениевносятсясогласнопорядку,предусмотренному</w:t>
      </w:r>
      <w:r w:rsidR="00392277">
        <w:t>У</w:t>
      </w:r>
      <w:r w:rsidR="00B14BA3" w:rsidRPr="00CD5CE8">
        <w:t>ставомОО.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.3.ОснованиядлявнесенияизмененийвнастоящееПоложение: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изменениезаконодательствавсфереобразования,втомчислепринятиеновойредакцииФГОСОО;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существенныекорректировкисмежныхлокальныхактов,влияющихнасодержаниеВСОКО.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.4.ТекстнастоящегоПоложенияподлежитразмещениювустановленномпорядкенаофициальномсайтеОО.</w:t>
      </w:r>
    </w:p>
    <w:bookmarkEnd w:id="0"/>
    <w:p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/>
      </w:tblPr>
      <w:tblGrid>
        <w:gridCol w:w="2518"/>
        <w:gridCol w:w="7053"/>
      </w:tblGrid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C0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изучение информационных запросов основных пользователей образовательными услугами и участников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:rsidTr="00AC0CCE">
        <w:tc>
          <w:tcPr>
            <w:tcW w:w="2518" w:type="dxa"/>
          </w:tcPr>
          <w:p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:rsidTr="00AC0CCE">
        <w:tc>
          <w:tcPr>
            <w:tcW w:w="2518" w:type="dxa"/>
          </w:tcPr>
          <w:p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экс-периментальной, проектной деятельности и управлению проектами;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:rsidTr="00AC0CCE">
        <w:tc>
          <w:tcPr>
            <w:tcW w:w="2518" w:type="dxa"/>
          </w:tcPr>
          <w:p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вносит предложения по оценке условий реализации образовательных программ;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Научные консультанты, внешние эксперты</w:t>
            </w:r>
          </w:p>
        </w:tc>
        <w:tc>
          <w:tcPr>
            <w:tcW w:w="7053" w:type="dxa"/>
          </w:tcPr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материально-технического обеспечения; 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:rsidTr="00AC0CCE">
        <w:tc>
          <w:tcPr>
            <w:tcW w:w="2518" w:type="dxa"/>
          </w:tcPr>
          <w:p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419"/>
        <w:gridCol w:w="2799"/>
      </w:tblGrid>
      <w:tr w:rsidR="00AB6A71" w:rsidRPr="00CD5CE8" w:rsidTr="00AC0CCE"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AB6A71" w:rsidRPr="00CD5CE8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СШ №</w:t>
            </w:r>
            <w:r w:rsidR="00C8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313"/>
        </w:trPr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/>
      </w:tblPr>
      <w:tblGrid>
        <w:gridCol w:w="795"/>
        <w:gridCol w:w="56"/>
        <w:gridCol w:w="6804"/>
        <w:gridCol w:w="1984"/>
      </w:tblGrid>
      <w:tr w:rsidR="008E0F60" w:rsidRPr="008E0F60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:rsidTr="009C7615">
        <w:trPr>
          <w:trHeight w:val="274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244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:rsidTr="009C7615">
        <w:trPr>
          <w:trHeight w:val="203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291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индивидуальные проекты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профориентации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 xml:space="preserve">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профмастерства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031"/>
              <w:gridCol w:w="236"/>
            </w:tblGrid>
            <w:tr w:rsidR="006E6097" w:rsidRPr="00CD5CE8" w:rsidTr="006E6097">
              <w:trPr>
                <w:trHeight w:val="523"/>
              </w:trPr>
              <w:tc>
                <w:tcPr>
                  <w:tcW w:w="603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22"/>
              <w:gridCol w:w="865"/>
            </w:tblGrid>
            <w:tr w:rsidR="006E6097" w:rsidRPr="00CD5CE8" w:rsidTr="006E6097">
              <w:trPr>
                <w:trHeight w:val="109"/>
              </w:trPr>
              <w:tc>
                <w:tcPr>
                  <w:tcW w:w="3322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49"/>
            </w:tblGrid>
            <w:tr w:rsidR="006E6097" w:rsidRPr="00CD5CE8" w:rsidTr="006E6097">
              <w:trPr>
                <w:trHeight w:val="247"/>
              </w:trPr>
              <w:tc>
                <w:tcPr>
                  <w:tcW w:w="4249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81"/>
            </w:tblGrid>
            <w:tr w:rsidR="006E6097" w:rsidRPr="00CD5CE8" w:rsidTr="006E6097">
              <w:trPr>
                <w:trHeight w:val="247"/>
              </w:trPr>
              <w:tc>
                <w:tcPr>
                  <w:tcW w:w="568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Теплоузел</w:t>
            </w:r>
          </w:p>
        </w:tc>
        <w:tc>
          <w:tcPr>
            <w:tcW w:w="1984" w:type="dxa"/>
          </w:tcPr>
          <w:p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64"/>
              <w:gridCol w:w="236"/>
            </w:tblGrid>
            <w:tr w:rsidR="006E6097" w:rsidRPr="009C7615" w:rsidTr="006E6097">
              <w:trPr>
                <w:trHeight w:val="109"/>
              </w:trPr>
              <w:tc>
                <w:tcPr>
                  <w:tcW w:w="3664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:rsidTr="008E05CA">
        <w:tblPrEx>
          <w:tblLook w:val="04A0"/>
        </w:tblPrEx>
        <w:tc>
          <w:tcPr>
            <w:tcW w:w="851" w:type="dxa"/>
            <w:gridSpan w:val="2"/>
          </w:tcPr>
          <w:p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,используемых в образовательной деятельности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sz w:val="23"/>
                <w:szCs w:val="23"/>
              </w:rPr>
              <w:t>приносяшей доход деятельности,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Благотворительныепожертвования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обучающихся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12"/>
        <w:gridCol w:w="7887"/>
        <w:gridCol w:w="1595"/>
      </w:tblGrid>
      <w:tr w:rsidR="00F70E8D" w:rsidRPr="00CD5CE8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/ удельный вес численности обучающихся, принявших участие в различных предметных олимпиадах, смотрах, конкурсах, в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</w:p>
    <w:tbl>
      <w:tblPr>
        <w:tblStyle w:val="aa"/>
        <w:tblW w:w="10314" w:type="dxa"/>
        <w:tblLayout w:type="fixed"/>
        <w:tblLook w:val="000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:rsidTr="008E05CA">
        <w:trPr>
          <w:trHeight w:val="2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:rsidTr="008E05CA">
        <w:trPr>
          <w:trHeight w:val="6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:rsidTr="008E05CA">
        <w:trPr>
          <w:trHeight w:val="1476"/>
        </w:trPr>
        <w:tc>
          <w:tcPr>
            <w:tcW w:w="152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смыслообразованию и морально-этической ориентации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ектов, соответствующих рекомендованному профилю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2235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802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256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487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176" w:type="dxa"/>
        <w:tblLayout w:type="fixed"/>
        <w:tblLook w:val="0000"/>
      </w:tblPr>
      <w:tblGrid>
        <w:gridCol w:w="1135"/>
        <w:gridCol w:w="2154"/>
        <w:gridCol w:w="2684"/>
        <w:gridCol w:w="3383"/>
        <w:gridCol w:w="993"/>
      </w:tblGrid>
      <w:tr w:rsidR="00CD5CE8" w:rsidRPr="00CD5CE8" w:rsidTr="00CB3436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8221" w:type="dxa"/>
            <w:gridSpan w:val="3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CD5CE8" w:rsidRPr="00CD5CE8" w:rsidTr="00CD5CE8">
        <w:trPr>
          <w:trHeight w:val="1698"/>
          <w:tblHeader/>
        </w:trPr>
        <w:tc>
          <w:tcPr>
            <w:tcW w:w="1135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93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55"/>
          <w:tblHeader/>
        </w:trPr>
        <w:tc>
          <w:tcPr>
            <w:tcW w:w="1135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5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Духовное (волевое).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Душевное (психическое).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Детерминация.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Экстраполяция.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Синергия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CD5CE8" w:rsidRPr="00CD5CE8" w:rsidTr="00CB3436">
        <w:trPr>
          <w:trHeight w:val="1912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выбора жизненной стратегии, построения карьеры;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средств и методов самоактуализации в условиях информационного общества;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морального выбора;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взаимоотношения полов, создания семьи;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готовности к активной гражданской практике;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российской идентичности;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способов решения проблем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творческого и поискового характера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самостоятельно планировать пути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Способность и готовность к самостоятельному поиску методов решения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задачами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ИКТ-технологий в учебной деятельности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и развитие компетентности в области ИКТ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результатов проекта по информатике или технологии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• использование в речи не менее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трех изобразительно-выразительных средств языка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дебатах;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устойчивые навыки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функциональными стилями;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43"/>
        <w:gridCol w:w="2239"/>
        <w:gridCol w:w="2237"/>
        <w:gridCol w:w="2093"/>
        <w:gridCol w:w="1642"/>
      </w:tblGrid>
      <w:tr w:rsidR="00BE3E7E" w:rsidRPr="00DA2B43" w:rsidTr="008E05CA">
        <w:tc>
          <w:tcPr>
            <w:tcW w:w="834" w:type="pct"/>
            <w:vMerge w:val="restar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:rsidTr="008E05CA">
        <w:trPr>
          <w:trHeight w:val="641"/>
        </w:trPr>
        <w:tc>
          <w:tcPr>
            <w:tcW w:w="834" w:type="pct"/>
            <w:vMerge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понимать причины успеха/неуспеха учебной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</w:tc>
        <w:tc>
          <w:tcPr>
            <w:tcW w:w="3333" w:type="pct"/>
            <w:gridSpan w:val="3"/>
          </w:tcPr>
          <w:p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:rsidTr="008E05CA">
        <w:trPr>
          <w:trHeight w:val="3250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средствпри решении учебных задач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:rsidR="00BE3E7E" w:rsidRPr="00437E5C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615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обработкиинформации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:rsidTr="008E05CA">
        <w:trPr>
          <w:trHeight w:val="1265"/>
        </w:trPr>
        <w:tc>
          <w:tcPr>
            <w:tcW w:w="834" w:type="pct"/>
          </w:tcPr>
          <w:p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 самооценки уровня сформированности логических операций.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собственную познавательную деятельность на этапе подготовки и  презентации индивидуального проекта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</w:tc>
        <w:tc>
          <w:tcPr>
            <w:tcW w:w="1136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BE3E7E" w:rsidRDefault="00BE3E7E" w:rsidP="00BE3E7E"/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</w:p>
    <w:p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/>
      </w:tblPr>
      <w:tblGrid>
        <w:gridCol w:w="988"/>
        <w:gridCol w:w="2693"/>
        <w:gridCol w:w="5812"/>
      </w:tblGrid>
      <w:tr w:rsidR="00CD5CE8" w:rsidRPr="00B77F05" w:rsidTr="00DE4033">
        <w:tc>
          <w:tcPr>
            <w:tcW w:w="988" w:type="dxa"/>
          </w:tcPr>
          <w:p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CD5CE8" w:rsidRPr="00B77F05" w:rsidRDefault="00CD5CE8" w:rsidP="00CB343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:rsidR="00CD5CE8" w:rsidRPr="00B77F05" w:rsidRDefault="00CD5CE8" w:rsidP="00CB3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2C0CD4" w:rsidP="002C0CD4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востребованн</w:t>
            </w:r>
            <w:r w:rsidR="00CD5CE8" w:rsidRPr="00B77F05">
              <w:rPr>
                <w:rFonts w:ascii="Times New Roman" w:hAnsi="Times New Roman" w:cs="Times New Roman"/>
                <w:sz w:val="24"/>
                <w:szCs w:val="24"/>
              </w:rPr>
              <w:t>ости выпускников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поступления в вузы, ссузы от общего количества выпускников.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</w:t>
            </w:r>
            <w:r w:rsidR="002C0CD4">
              <w:rPr>
                <w:rFonts w:ascii="Times New Roman" w:hAnsi="Times New Roman" w:cs="Times New Roman"/>
                <w:sz w:val="24"/>
                <w:szCs w:val="24"/>
              </w:rPr>
              <w:t>овое обеспечение образовательно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0E1" w:rsidRDefault="009910E1" w:rsidP="00AB6A71">
      <w:pPr>
        <w:spacing w:after="0" w:line="240" w:lineRule="auto"/>
      </w:pPr>
      <w:r>
        <w:separator/>
      </w:r>
    </w:p>
  </w:endnote>
  <w:endnote w:type="continuationSeparator" w:id="1">
    <w:p w:rsidR="009910E1" w:rsidRDefault="009910E1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0E1" w:rsidRDefault="009910E1" w:rsidP="00AB6A71">
      <w:pPr>
        <w:spacing w:after="0" w:line="240" w:lineRule="auto"/>
      </w:pPr>
      <w:r>
        <w:separator/>
      </w:r>
    </w:p>
  </w:footnote>
  <w:footnote w:type="continuationSeparator" w:id="1">
    <w:p w:rsidR="009910E1" w:rsidRDefault="009910E1" w:rsidP="00AB6A71">
      <w:pPr>
        <w:spacing w:after="0" w:line="240" w:lineRule="auto"/>
      </w:pPr>
      <w:r>
        <w:continuationSeparator/>
      </w:r>
    </w:p>
  </w:footnote>
  <w:footnote w:id="2">
    <w:p w:rsidR="004F2B35" w:rsidRDefault="004F2B35" w:rsidP="00AB6A71">
      <w:pPr>
        <w:pStyle w:val="af0"/>
      </w:pPr>
      <w:r>
        <w:rPr>
          <w:rStyle w:val="af2"/>
        </w:rPr>
        <w:footnoteRef/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4BA3"/>
    <w:rsid w:val="00023DCE"/>
    <w:rsid w:val="0003459F"/>
    <w:rsid w:val="00050821"/>
    <w:rsid w:val="00067630"/>
    <w:rsid w:val="00073275"/>
    <w:rsid w:val="00085756"/>
    <w:rsid w:val="000A3546"/>
    <w:rsid w:val="000A5EE7"/>
    <w:rsid w:val="0012086C"/>
    <w:rsid w:val="00126667"/>
    <w:rsid w:val="00134F33"/>
    <w:rsid w:val="00141C72"/>
    <w:rsid w:val="00184738"/>
    <w:rsid w:val="001A276C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C0CD4"/>
    <w:rsid w:val="002C39CC"/>
    <w:rsid w:val="002D0B36"/>
    <w:rsid w:val="002D453D"/>
    <w:rsid w:val="00301D27"/>
    <w:rsid w:val="00312D84"/>
    <w:rsid w:val="003377AE"/>
    <w:rsid w:val="003834F6"/>
    <w:rsid w:val="00392277"/>
    <w:rsid w:val="00402F50"/>
    <w:rsid w:val="00404E35"/>
    <w:rsid w:val="00433DF9"/>
    <w:rsid w:val="00437C6D"/>
    <w:rsid w:val="004613E9"/>
    <w:rsid w:val="00476FCB"/>
    <w:rsid w:val="0047782F"/>
    <w:rsid w:val="00490BA2"/>
    <w:rsid w:val="00494917"/>
    <w:rsid w:val="004B4B74"/>
    <w:rsid w:val="004F24F0"/>
    <w:rsid w:val="004F2B35"/>
    <w:rsid w:val="004F2EE2"/>
    <w:rsid w:val="004F5EBC"/>
    <w:rsid w:val="0051024D"/>
    <w:rsid w:val="00510D6D"/>
    <w:rsid w:val="00514821"/>
    <w:rsid w:val="00571597"/>
    <w:rsid w:val="005A6783"/>
    <w:rsid w:val="005E2EE2"/>
    <w:rsid w:val="005F65CE"/>
    <w:rsid w:val="00601B28"/>
    <w:rsid w:val="00603302"/>
    <w:rsid w:val="006821B1"/>
    <w:rsid w:val="006E6097"/>
    <w:rsid w:val="006F6BD9"/>
    <w:rsid w:val="00704FB4"/>
    <w:rsid w:val="00706A72"/>
    <w:rsid w:val="00707D7B"/>
    <w:rsid w:val="00723CA0"/>
    <w:rsid w:val="007251E9"/>
    <w:rsid w:val="00734658"/>
    <w:rsid w:val="007735D4"/>
    <w:rsid w:val="0078053C"/>
    <w:rsid w:val="007A6917"/>
    <w:rsid w:val="007B563F"/>
    <w:rsid w:val="007D2B68"/>
    <w:rsid w:val="008564F8"/>
    <w:rsid w:val="008671C7"/>
    <w:rsid w:val="00892804"/>
    <w:rsid w:val="008A59DD"/>
    <w:rsid w:val="008E05CA"/>
    <w:rsid w:val="008E0F60"/>
    <w:rsid w:val="008E1F79"/>
    <w:rsid w:val="009139EA"/>
    <w:rsid w:val="00936485"/>
    <w:rsid w:val="0097124F"/>
    <w:rsid w:val="00990972"/>
    <w:rsid w:val="009910E1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A1DBE"/>
    <w:rsid w:val="00AB52F1"/>
    <w:rsid w:val="00AB6A71"/>
    <w:rsid w:val="00AC0CCE"/>
    <w:rsid w:val="00B14BA3"/>
    <w:rsid w:val="00B4109D"/>
    <w:rsid w:val="00BE3E7E"/>
    <w:rsid w:val="00BF52DF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D140C9"/>
    <w:rsid w:val="00D43C9D"/>
    <w:rsid w:val="00D7473A"/>
    <w:rsid w:val="00DB209B"/>
    <w:rsid w:val="00DB5130"/>
    <w:rsid w:val="00DC44A1"/>
    <w:rsid w:val="00DD14A8"/>
    <w:rsid w:val="00DE4033"/>
    <w:rsid w:val="00DE51E8"/>
    <w:rsid w:val="00E21794"/>
    <w:rsid w:val="00E22FD6"/>
    <w:rsid w:val="00E31280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8066B"/>
    <w:rsid w:val="00FA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58"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3DBC8-316A-4C8B-832D-16FBCF6D2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11231</Words>
  <Characters>64018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2018-10-03T09:50:00Z</cp:lastPrinted>
  <dcterms:created xsi:type="dcterms:W3CDTF">2023-08-05T09:30:00Z</dcterms:created>
  <dcterms:modified xsi:type="dcterms:W3CDTF">2023-08-05T09:30:00Z</dcterms:modified>
</cp:coreProperties>
</file>